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1D016">
      <w:pPr>
        <w:spacing w:before="156" w:beforeLines="50"/>
        <w:jc w:val="center"/>
        <w:rPr>
          <w:rFonts w:ascii="华文中宋" w:hAnsi="华文中宋" w:eastAsia="华文中宋" w:cs="宋体"/>
          <w:b/>
          <w:color w:val="000000" w:themeColor="text1"/>
          <w:kern w:val="0"/>
          <w:sz w:val="36"/>
          <w:szCs w:val="32"/>
          <w14:textFill>
            <w14:solidFill>
              <w14:schemeClr w14:val="tx1"/>
            </w14:solidFill>
          </w14:textFill>
        </w:rPr>
      </w:pPr>
      <w:r>
        <mc:AlternateContent>
          <mc:Choice Requires="wps">
            <w:drawing>
              <wp:anchor distT="0" distB="0" distL="114300" distR="114300" simplePos="0" relativeHeight="251659264" behindDoc="0" locked="0" layoutInCell="1" allowOverlap="1">
                <wp:simplePos x="0" y="0"/>
                <wp:positionH relativeFrom="column">
                  <wp:posOffset>40005</wp:posOffset>
                </wp:positionH>
                <wp:positionV relativeFrom="paragraph">
                  <wp:posOffset>-3810</wp:posOffset>
                </wp:positionV>
                <wp:extent cx="5225415" cy="28956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225415" cy="289560"/>
                        </a:xfrm>
                        <a:prstGeom prst="rect">
                          <a:avLst/>
                        </a:prstGeom>
                        <a:solidFill>
                          <a:srgbClr val="FFFFFF"/>
                        </a:solidFill>
                        <a:ln>
                          <a:noFill/>
                        </a:ln>
                      </wps:spPr>
                      <wps:txbx>
                        <w:txbxContent>
                          <w:p w14:paraId="71554028">
                            <w:pPr>
                              <w:ind w:firstLine="900" w:firstLineChars="500"/>
                            </w:pPr>
                            <w:r>
                              <w:rPr>
                                <w:rFonts w:hint="eastAsia" w:ascii="宋体" w:hAnsi="宋体" w:eastAsia="宋体"/>
                                <w:sz w:val="18"/>
                                <w:szCs w:val="18"/>
                              </w:rPr>
                              <w:t xml:space="preserve"> </w:t>
                            </w:r>
                            <w:r>
                              <w:rPr>
                                <w:rFonts w:hint="eastAsia"/>
                                <w:sz w:val="18"/>
                                <w:szCs w:val="18"/>
                              </w:rPr>
                              <w:t xml:space="preserve"> </w:t>
                            </w:r>
                            <w:r>
                              <w:rPr>
                                <w:rFonts w:hint="eastAsia"/>
                              </w:rPr>
                              <w:t xml:space="preserve">                                     编号: </w:t>
                            </w:r>
                            <w:r>
                              <w:t>QTHW</w:t>
                            </w:r>
                            <w:r>
                              <w:rPr>
                                <w:rFonts w:hint="eastAsia"/>
                              </w:rPr>
                              <w:t>20______</w:t>
                            </w:r>
                            <w:r>
                              <w:rPr>
                                <w:rFonts w:hint="eastAsia" w:ascii="黑体" w:hAnsi="黑体" w:eastAsia="黑体"/>
                              </w:rPr>
                              <w:t>_--</w:t>
                            </w:r>
                            <w:r>
                              <w:rPr>
                                <w:rFonts w:hint="eastAsia"/>
                              </w:rPr>
                              <w:t>______</w:t>
                            </w:r>
                          </w:p>
                        </w:txbxContent>
                      </wps:txbx>
                      <wps:bodyPr rot="0" vert="horz" wrap="square" lIns="91440" tIns="45720" rIns="91440" bIns="45720" anchor="t" anchorCtr="0" upright="1">
                        <a:spAutoFit/>
                      </wps:bodyPr>
                    </wps:wsp>
                  </a:graphicData>
                </a:graphic>
              </wp:anchor>
            </w:drawing>
          </mc:Choice>
          <mc:Fallback>
            <w:pict>
              <v:shape id="_x0000_s1026" o:spid="_x0000_s1026" o:spt="202" type="#_x0000_t202" style="position:absolute;left:0pt;margin-left:3.15pt;margin-top:-0.3pt;height:22.8pt;width:411.45pt;z-index:251659264;mso-width-relative:page;mso-height-relative:page;" fillcolor="#FFFFFF" filled="t" stroked="f" coordsize="21600,21600" o:gfxdata="UEsDBAoAAAAAAIdO4kAAAAAAAAAAAAAAAAAEAAAAZHJzL1BLAwQUAAAACACHTuJA0VcOydQAAAAG&#10;AQAADwAAAGRycy9kb3ducmV2LnhtbE2OsU7DMBRFdyT+wXpIbK2dQKMS4nRAYkEdaMvA+Bo/4pD4&#10;OcROW/4eM8F4da/OPdXm4gZxoil0njVkSwWCuPGm41bD2+F5sQYRIrLBwTNp+KYAm/r6qsLS+DPv&#10;6LSPrUgQDiVqsDGOpZShseQwLP1InLoPPzmMKU6tNBOeE9wNMleqkA47Tg8WR3qy1PT72aWTbWjm&#10;nf/6zLa9fLd9gatX+6L17U2mHkFEusS/MfzqJ3Wok9PRz2yCGDQUd2moYVGASO06f8hBHDXcrxTI&#10;upL/9esfUEsDBBQAAAAIAIdO4kDovMA6KgIAAD4EAAAOAAAAZHJzL2Uyb0RvYy54bWytU82O0zAQ&#10;viPxDpbvNG3VLrtR09XSqghp+ZEWHsBxnMQi8Zix22R5AHgDTly481x9DsZOW6py2QM5RB7PzDfz&#10;fTNe3PZtw3YKnQaT8clozJkyEgptqox/+rh5cc2Z88IUogGjMv6oHL9dPn+26GyqplBDUyhkBGJc&#10;2tmM197bNEmcrFUr3AisMuQsAVvhycQqKVB0hN42yXQ8vko6wMIiSOUc3a4HJz8g4lMAoSy1VGuQ&#10;21YZP6CiaoQnSq7W1vFl7LYslfTvy9Ipz5qME1Mf/1SEznn4J8uFSCsUttby0IJ4SgsXnFqhDRU9&#10;Qa2FF2yL+h+oVksEB6UfSWiTgUhUhFhMxhfaPNTCqsiFpHb2JLr7f7Dy3e4DMl1kfM6ZES0NfP/j&#10;+/7n7/2vb2we5OmsSynqwVKc719BT0sTqTp7D/KzYwZWtTCVukOErlaioPYmITM5Sx1wXADJu7dQ&#10;UB2x9RCB+hLboB2pwQidRvN4Go3qPZN0OZ9O57MJ9SjJN72+mV/F2SUiPWZbdP61gpaFQ8aRRh/R&#10;xe7e+dCNSI8hoZiDRhcb3TTRwCpfNch2gtZkE79I4CKsMSHYQEgbEMNNpBmYDRx9n/cH2XIoHokw&#10;wrB29OjoUAN+5ayjlcu4+7IVqDhr3hgS7WYym4UdjcZs/nJKBp578nOPMJKgMu45G44rP+z11qKu&#10;aqp0HNMdCb3RUYMwkaGrQ9+0VlGawxMIe3tux6i/z37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FXDsnUAAAABgEAAA8AAAAAAAAAAQAgAAAAIgAAAGRycy9kb3ducmV2LnhtbFBLAQIUABQAAAAI&#10;AIdO4kDovMA6KgIAAD4EAAAOAAAAAAAAAAEAIAAAACMBAABkcnMvZTJvRG9jLnhtbFBLBQYAAAAA&#10;BgAGAFkBAAC/BQAAAAA=&#10;">
                <v:fill on="t" focussize="0,0"/>
                <v:stroke on="f"/>
                <v:imagedata o:title=""/>
                <o:lock v:ext="edit" aspectratio="f"/>
                <v:textbox style="mso-fit-shape-to-text:t;">
                  <w:txbxContent>
                    <w:p w14:paraId="71554028">
                      <w:pPr>
                        <w:ind w:firstLine="900" w:firstLineChars="500"/>
                      </w:pPr>
                      <w:r>
                        <w:rPr>
                          <w:rFonts w:hint="eastAsia" w:ascii="宋体" w:hAnsi="宋体" w:eastAsia="宋体"/>
                          <w:sz w:val="18"/>
                          <w:szCs w:val="18"/>
                        </w:rPr>
                        <w:t xml:space="preserve"> </w:t>
                      </w:r>
                      <w:r>
                        <w:rPr>
                          <w:rFonts w:hint="eastAsia"/>
                          <w:sz w:val="18"/>
                          <w:szCs w:val="18"/>
                        </w:rPr>
                        <w:t xml:space="preserve"> </w:t>
                      </w:r>
                      <w:r>
                        <w:rPr>
                          <w:rFonts w:hint="eastAsia"/>
                        </w:rPr>
                        <w:t xml:space="preserve">                                     编号: </w:t>
                      </w:r>
                      <w:r>
                        <w:t>QTHW</w:t>
                      </w:r>
                      <w:r>
                        <w:rPr>
                          <w:rFonts w:hint="eastAsia"/>
                        </w:rPr>
                        <w:t>20______</w:t>
                      </w:r>
                      <w:r>
                        <w:rPr>
                          <w:rFonts w:hint="eastAsia" w:ascii="黑体" w:hAnsi="黑体" w:eastAsia="黑体"/>
                        </w:rPr>
                        <w:t>_--</w:t>
                      </w:r>
                      <w:r>
                        <w:rPr>
                          <w:rFonts w:hint="eastAsia"/>
                        </w:rPr>
                        <w:t>______</w:t>
                      </w:r>
                    </w:p>
                  </w:txbxContent>
                </v:textbox>
              </v:shape>
            </w:pict>
          </mc:Fallback>
        </mc:AlternateContent>
      </w:r>
    </w:p>
    <w:p w14:paraId="4037AEBA">
      <w:pPr>
        <w:spacing w:before="156" w:beforeLines="50"/>
        <w:jc w:val="center"/>
        <w:rPr>
          <w:rFonts w:ascii="华文中宋" w:hAnsi="华文中宋" w:eastAsia="华文中宋" w:cs="宋体"/>
          <w:b/>
          <w:color w:val="000000" w:themeColor="text1"/>
          <w:kern w:val="0"/>
          <w:sz w:val="36"/>
          <w:szCs w:val="32"/>
          <w14:textFill>
            <w14:solidFill>
              <w14:schemeClr w14:val="tx1"/>
            </w14:solidFill>
          </w14:textFill>
        </w:rPr>
      </w:pPr>
      <w:r>
        <mc:AlternateContent>
          <mc:Choice Requires="wps">
            <w:drawing>
              <wp:anchor distT="45720" distB="45720" distL="114300" distR="114300" simplePos="0" relativeHeight="251660288" behindDoc="0" locked="0" layoutInCell="1" allowOverlap="1">
                <wp:simplePos x="0" y="0"/>
                <wp:positionH relativeFrom="column">
                  <wp:posOffset>-45720</wp:posOffset>
                </wp:positionH>
                <wp:positionV relativeFrom="paragraph">
                  <wp:posOffset>9706610</wp:posOffset>
                </wp:positionV>
                <wp:extent cx="5362575" cy="47625"/>
                <wp:effectExtent l="0" t="0" r="0"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62575" cy="47625"/>
                        </a:xfrm>
                        <a:prstGeom prst="rect">
                          <a:avLst/>
                        </a:prstGeom>
                        <a:solidFill>
                          <a:srgbClr val="FFFFFF"/>
                        </a:solidFill>
                        <a:ln w="9525">
                          <a:noFill/>
                          <a:miter lim="800000"/>
                        </a:ln>
                      </wps:spPr>
                      <wps:txbx>
                        <w:txbxContent>
                          <w:p w14:paraId="6A15FAA6"/>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6pt;margin-top:764.3pt;height:3.75pt;width:422.25pt;z-index:251660288;mso-width-relative:page;mso-height-relative:page;" fillcolor="#FFFFFF" filled="t" stroked="f" coordsize="21600,21600" o:gfxdata="UEsDBAoAAAAAAIdO4kAAAAAAAAAAAAAAAAAEAAAAZHJzL1BLAwQUAAAACACHTuJARB5U/tkAAAAM&#10;AQAADwAAAGRycy9kb3ducmV2LnhtbE2Py07DMBBF90j8gzVIbFDrPGgSQpxKIIHYtvQDJvE0iYjt&#10;KHab9u+ZrmA5d47unKm2FzOKM81+cFZBvI5AkG2dHmyn4PD9sSpA+IBW4+gsKbiSh219f1dhqd1i&#10;d3Teh05wifUlKuhDmEopfduTQb92E1neHd1sMPA4d1LPuHC5GWUSRZk0OFi+0ONE7z21P/uTUXD8&#10;Wp42L0vzGQ757jl7wyFv3FWpx4c4egUR6BL+YLjpszrU7NS4k9VejApWecIk55ukyEAwUaR5CqK5&#10;RWkWg6wr+f+J+hdQSwMEFAAAAAgAh07iQI6Euu03AgAAUQQAAA4AAABkcnMvZTJvRG9jLnhtbK1U&#10;zY7TMBC+I/EOlu80bWm3u1HT1dKqCGn5kRYewHWcxsL2GNttUh6AfQNOXLjzXH0Oxk62lOWyB3KI&#10;PJmZb2a++Zz5dasV2QvnJZiCjgZDSoThUEqzLeinj+sXl5T4wEzJFBhR0IPw9Hrx/Nm8sbkYQw2q&#10;FI4giPF5Ywtah2DzLPO8Fpr5AVhh0FmB0yyg6bZZ6ViD6Fpl4+HwImvAldYBF97j11XnpD2iewog&#10;VJXkYgV8p4UJHaoTigUcydfSerpI3VaV4OF9VXkRiCooThrSG4vgeRPf2WLO8q1jtpa8b4E9pYVH&#10;M2kmDRY9Qa1YYGTn5D9QWnIHHqow4KCzbpDECE4xGj7i5q5mVqRZkGpvT6T7/wfL3+0/OCLLgk4o&#10;MUzjwo/f748/fh1/fiPjSE9jfY5RdxbjQvsKWhRNGtXbW+CfPTGwrJnZihvnoKkFK7G9UczMzlI7&#10;HB9BNs1bKLEO2wVIQG3ldOQO2SCIjqs5nFYj2kA4fpy+vBhPZ1NKOPomMzRSBZY/JFvnw2sBmsRD&#10;QR1uPoGz/a0PsRmWP4TEWh6ULNdSqWS47WapHNkzVMk6PT36X2HKkKagV1OsHbMMxPwkIC0D3gkl&#10;dUEvh/Hp05XpWYiDdxSEdtP2rG6gPCAfDjpV4p3EQw3uKyUNKrKg/suOOUGJemOQ06vRZBIlnIzJ&#10;dDZGw517NuceZjhCFTRQ0h2XIcm+6/wGua9k4iUuqeuk7xWVlujqb0WU8rmdov78CR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QeVP7ZAAAADAEAAA8AAAAAAAAAAQAgAAAAIgAAAGRycy9kb3du&#10;cmV2LnhtbFBLAQIUABQAAAAIAIdO4kCOhLrtNwIAAFEEAAAOAAAAAAAAAAEAIAAAACgBAABkcnMv&#10;ZTJvRG9jLnhtbFBLBQYAAAAABgAGAFkBAADRBQAAAAA=&#10;">
                <v:fill on="t" focussize="0,0"/>
                <v:stroke on="f" miterlimit="8" joinstyle="miter"/>
                <v:imagedata o:title=""/>
                <o:lock v:ext="edit" aspectratio="f"/>
                <v:textbox>
                  <w:txbxContent>
                    <w:p w14:paraId="6A15FAA6"/>
                  </w:txbxContent>
                </v:textbox>
              </v:shape>
            </w:pict>
          </mc:Fallback>
        </mc:AlternateContent>
      </w:r>
      <w:r>
        <w:rPr>
          <w:rFonts w:hint="eastAsia" w:ascii="华文中宋" w:hAnsi="华文中宋" w:eastAsia="华文中宋" w:cs="宋体"/>
          <w:b/>
          <w:color w:val="000000" w:themeColor="text1"/>
          <w:kern w:val="0"/>
          <w:sz w:val="36"/>
          <w:szCs w:val="32"/>
          <w14:textFill>
            <w14:solidFill>
              <w14:schemeClr w14:val="tx1"/>
            </w14:solidFill>
          </w14:textFill>
        </w:rPr>
        <w:t>北京科技大学其他货物采购需求论证报告（试行）</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4134"/>
        <w:gridCol w:w="3146"/>
      </w:tblGrid>
      <w:tr w14:paraId="52BAC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exact"/>
          <w:jc w:val="center"/>
        </w:trPr>
        <w:tc>
          <w:tcPr>
            <w:tcW w:w="732" w:type="pct"/>
            <w:vMerge w:val="restart"/>
            <w:tcBorders>
              <w:right w:val="single" w:color="auto" w:sz="4" w:space="0"/>
            </w:tcBorders>
            <w:vAlign w:val="center"/>
          </w:tcPr>
          <w:p w14:paraId="34C75F60">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申请人</w:t>
            </w:r>
          </w:p>
          <w:p w14:paraId="299885CD">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基本信息</w:t>
            </w:r>
          </w:p>
        </w:tc>
        <w:tc>
          <w:tcPr>
            <w:tcW w:w="4268" w:type="pct"/>
            <w:gridSpan w:val="2"/>
            <w:tcBorders>
              <w:top w:val="single" w:color="auto" w:sz="4" w:space="0"/>
              <w:left w:val="single" w:color="auto" w:sz="4" w:space="0"/>
              <w:right w:val="single" w:color="auto" w:sz="4" w:space="0"/>
            </w:tcBorders>
          </w:tcPr>
          <w:p w14:paraId="4878C27C">
            <w:pPr>
              <w:spacing w:line="360" w:lineRule="auto"/>
              <w:jc w:val="lef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采购项目负责人：</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所属单位：</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院（部、处）</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系(所、科)</w:t>
            </w:r>
          </w:p>
          <w:p w14:paraId="2CD9B60D">
            <w:pPr>
              <w:jc w:val="left"/>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固定电话：</w:t>
            </w:r>
            <w:r>
              <w:rPr>
                <w:rFonts w:hint="eastAsia" w:ascii="宋体" w:hAnsi="宋体" w:eastAsia="宋体"/>
                <w:color w:val="000000" w:themeColor="text1"/>
                <w:szCs w:val="21"/>
                <w:u w:val="single"/>
                <w14:textFill>
                  <w14:solidFill>
                    <w14:schemeClr w14:val="tx1"/>
                  </w14:solidFill>
                </w14:textFill>
              </w:rPr>
              <w:t xml:space="preserve">  </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手机：</w:t>
            </w:r>
            <w:r>
              <w:rPr>
                <w:rFonts w:hint="eastAsia" w:ascii="宋体" w:hAnsi="宋体" w:eastAsia="宋体"/>
                <w:color w:val="000000" w:themeColor="text1"/>
                <w:szCs w:val="21"/>
                <w:u w:val="single"/>
                <w14:textFill>
                  <w14:solidFill>
                    <w14:schemeClr w14:val="tx1"/>
                  </w14:solidFill>
                </w14:textFill>
              </w:rPr>
              <w:t xml:space="preserve"> </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电子邮件：</w:t>
            </w:r>
            <w:r>
              <w:rPr>
                <w:rFonts w:hint="eastAsia" w:ascii="宋体" w:hAnsi="宋体" w:eastAsia="宋体"/>
                <w:color w:val="000000" w:themeColor="text1"/>
                <w:szCs w:val="21"/>
                <w:u w:val="single"/>
                <w14:textFill>
                  <w14:solidFill>
                    <w14:schemeClr w14:val="tx1"/>
                  </w14:solidFill>
                </w14:textFill>
              </w:rPr>
              <w:t xml:space="preserve"> </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p>
          <w:p w14:paraId="0F11A904">
            <w:pPr>
              <w:spacing w:line="360" w:lineRule="auto"/>
              <w:jc w:val="left"/>
              <w:rPr>
                <w:rFonts w:ascii="宋体" w:hAnsi="宋体" w:eastAsia="宋体"/>
                <w:color w:val="000000" w:themeColor="text1"/>
                <w:szCs w:val="21"/>
                <w:u w:val="single"/>
                <w14:textFill>
                  <w14:solidFill>
                    <w14:schemeClr w14:val="tx1"/>
                  </w14:solidFill>
                </w14:textFill>
              </w:rPr>
            </w:pPr>
          </w:p>
          <w:p w14:paraId="765AE3F6">
            <w:pPr>
              <w:spacing w:line="360" w:lineRule="auto"/>
              <w:jc w:val="left"/>
              <w:rPr>
                <w:rFonts w:ascii="宋体" w:hAnsi="宋体" w:eastAsia="宋体"/>
                <w:color w:val="000000" w:themeColor="text1"/>
                <w:szCs w:val="21"/>
                <w:u w:val="single"/>
                <w14:textFill>
                  <w14:solidFill>
                    <w14:schemeClr w14:val="tx1"/>
                  </w14:solidFill>
                </w14:textFill>
              </w:rPr>
            </w:pPr>
          </w:p>
          <w:p w14:paraId="0E2BF106">
            <w:pPr>
              <w:spacing w:line="360" w:lineRule="auto"/>
              <w:jc w:val="left"/>
              <w:rPr>
                <w:rFonts w:ascii="宋体" w:hAnsi="宋体" w:eastAsia="宋体"/>
                <w:color w:val="000000" w:themeColor="text1"/>
                <w:szCs w:val="21"/>
                <w:u w:val="single"/>
                <w14:textFill>
                  <w14:solidFill>
                    <w14:schemeClr w14:val="tx1"/>
                  </w14:solidFill>
                </w14:textFill>
              </w:rPr>
            </w:pPr>
          </w:p>
          <w:p w14:paraId="03E331F0">
            <w:pPr>
              <w:spacing w:line="360" w:lineRule="auto"/>
              <w:jc w:val="lef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u w:val="single"/>
                <w14:textFill>
                  <w14:solidFill>
                    <w14:schemeClr w14:val="tx1"/>
                  </w14:solidFill>
                </w14:textFill>
              </w:rPr>
              <w:t xml:space="preserve">                   </w:t>
            </w:r>
          </w:p>
        </w:tc>
      </w:tr>
      <w:tr w14:paraId="3021B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exact"/>
          <w:jc w:val="center"/>
        </w:trPr>
        <w:tc>
          <w:tcPr>
            <w:tcW w:w="732" w:type="pct"/>
            <w:vMerge w:val="continue"/>
            <w:tcBorders>
              <w:right w:val="single" w:color="auto" w:sz="4" w:space="0"/>
            </w:tcBorders>
          </w:tcPr>
          <w:p w14:paraId="176BAC30">
            <w:pPr>
              <w:jc w:val="center"/>
              <w:rPr>
                <w:rFonts w:ascii="宋体" w:hAnsi="宋体" w:eastAsia="宋体"/>
                <w:color w:val="000000" w:themeColor="text1"/>
                <w:szCs w:val="21"/>
                <w14:textFill>
                  <w14:solidFill>
                    <w14:schemeClr w14:val="tx1"/>
                  </w14:solidFill>
                </w14:textFill>
              </w:rPr>
            </w:pPr>
          </w:p>
        </w:tc>
        <w:tc>
          <w:tcPr>
            <w:tcW w:w="4268" w:type="pct"/>
            <w:gridSpan w:val="2"/>
            <w:tcBorders>
              <w:top w:val="single" w:color="auto" w:sz="4" w:space="0"/>
              <w:left w:val="single" w:color="auto" w:sz="4" w:space="0"/>
              <w:right w:val="single" w:color="auto" w:sz="4" w:space="0"/>
            </w:tcBorders>
          </w:tcPr>
          <w:p w14:paraId="0CE12BE3">
            <w:pPr>
              <w:spacing w:line="360" w:lineRule="auto"/>
              <w:jc w:val="lef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联系人：</w:t>
            </w:r>
            <w:r>
              <w:rPr>
                <w:rFonts w:hint="eastAsia" w:ascii="宋体" w:hAnsi="宋体" w:eastAsia="宋体"/>
                <w:color w:val="000000" w:themeColor="text1"/>
                <w:szCs w:val="21"/>
                <w:u w:val="single"/>
                <w14:textFill>
                  <w14:solidFill>
                    <w14:schemeClr w14:val="tx1"/>
                  </w14:solidFill>
                </w14:textFill>
              </w:rPr>
              <w:t xml:space="preserve"> </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所属单位：</w:t>
            </w:r>
            <w:r>
              <w:rPr>
                <w:rFonts w:hint="eastAsia" w:ascii="宋体" w:hAnsi="宋体" w:eastAsia="宋体"/>
                <w:color w:val="000000" w:themeColor="text1"/>
                <w:szCs w:val="21"/>
                <w:u w:val="single"/>
                <w14:textFill>
                  <w14:solidFill>
                    <w14:schemeClr w14:val="tx1"/>
                  </w14:solidFill>
                </w14:textFill>
              </w:rPr>
              <w:t xml:space="preserve"> </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院（部、处）</w:t>
            </w:r>
            <w:r>
              <w:rPr>
                <w:rFonts w:hint="eastAsia" w:ascii="宋体" w:hAnsi="宋体" w:eastAsia="宋体"/>
                <w:color w:val="000000" w:themeColor="text1"/>
                <w:szCs w:val="21"/>
                <w:u w:val="single"/>
                <w14:textFill>
                  <w14:solidFill>
                    <w14:schemeClr w14:val="tx1"/>
                  </w14:solidFill>
                </w14:textFill>
              </w:rPr>
              <w:t xml:space="preserve"> </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系(所、科)</w:t>
            </w:r>
          </w:p>
          <w:p w14:paraId="2204BCC5">
            <w:pPr>
              <w:jc w:val="left"/>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固定电话：</w:t>
            </w:r>
            <w:r>
              <w:rPr>
                <w:rFonts w:hint="eastAsia" w:ascii="宋体" w:hAnsi="宋体" w:eastAsia="宋体"/>
                <w:color w:val="000000" w:themeColor="text1"/>
                <w:szCs w:val="21"/>
                <w:u w:val="single"/>
                <w14:textFill>
                  <w14:solidFill>
                    <w14:schemeClr w14:val="tx1"/>
                  </w14:solidFill>
                </w14:textFill>
              </w:rPr>
              <w:t xml:space="preserve">  </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手机：</w:t>
            </w:r>
            <w:r>
              <w:rPr>
                <w:rFonts w:hint="eastAsia" w:ascii="宋体" w:hAnsi="宋体" w:eastAsia="宋体"/>
                <w:color w:val="000000" w:themeColor="text1"/>
                <w:szCs w:val="21"/>
                <w:u w:val="single"/>
                <w14:textFill>
                  <w14:solidFill>
                    <w14:schemeClr w14:val="tx1"/>
                  </w14:solidFill>
                </w14:textFill>
              </w:rPr>
              <w:t xml:space="preserve"> </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电子邮件：</w:t>
            </w:r>
            <w:r>
              <w:rPr>
                <w:rFonts w:hint="eastAsia" w:ascii="宋体" w:hAnsi="宋体" w:eastAsia="宋体"/>
                <w:color w:val="000000" w:themeColor="text1"/>
                <w:szCs w:val="21"/>
                <w:u w:val="single"/>
                <w14:textFill>
                  <w14:solidFill>
                    <w14:schemeClr w14:val="tx1"/>
                  </w14:solidFill>
                </w14:textFill>
              </w:rPr>
              <w:t xml:space="preserve"> </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p>
          <w:p w14:paraId="04D09BE3">
            <w:pPr>
              <w:spacing w:line="360" w:lineRule="auto"/>
              <w:jc w:val="lef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u w:val="single"/>
                <w14:textFill>
                  <w14:solidFill>
                    <w14:schemeClr w14:val="tx1"/>
                  </w14:solidFill>
                </w14:textFill>
              </w:rPr>
              <w:t xml:space="preserve"> </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所属单位：</w:t>
            </w:r>
            <w:r>
              <w:rPr>
                <w:rFonts w:hint="eastAsia" w:ascii="宋体" w:hAnsi="宋体" w:eastAsia="宋体"/>
                <w:color w:val="000000" w:themeColor="text1"/>
                <w:szCs w:val="21"/>
                <w:u w:val="single"/>
                <w14:textFill>
                  <w14:solidFill>
                    <w14:schemeClr w14:val="tx1"/>
                  </w14:solidFill>
                </w14:textFill>
              </w:rPr>
              <w:t xml:space="preserve"> </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院（部、处）</w:t>
            </w:r>
            <w:r>
              <w:rPr>
                <w:rFonts w:hint="eastAsia" w:ascii="宋体" w:hAnsi="宋体" w:eastAsia="宋体"/>
                <w:color w:val="000000" w:themeColor="text1"/>
                <w:szCs w:val="21"/>
                <w:u w:val="single"/>
                <w14:textFill>
                  <w14:solidFill>
                    <w14:schemeClr w14:val="tx1"/>
                  </w14:solidFill>
                </w14:textFill>
              </w:rPr>
              <w:t xml:space="preserve"> </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系（所、科）</w:t>
            </w:r>
          </w:p>
          <w:p w14:paraId="3A3D045C">
            <w:pPr>
              <w:jc w:val="left"/>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固定电话：</w:t>
            </w:r>
            <w:r>
              <w:rPr>
                <w:rFonts w:hint="eastAsia" w:ascii="宋体" w:hAnsi="宋体" w:eastAsia="宋体"/>
                <w:color w:val="000000" w:themeColor="text1"/>
                <w:szCs w:val="21"/>
                <w:u w:val="single"/>
                <w14:textFill>
                  <w14:solidFill>
                    <w14:schemeClr w14:val="tx1"/>
                  </w14:solidFill>
                </w14:textFill>
              </w:rPr>
              <w:t xml:space="preserve">  </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手机：</w:t>
            </w:r>
            <w:r>
              <w:rPr>
                <w:rFonts w:hint="eastAsia" w:ascii="宋体" w:hAnsi="宋体" w:eastAsia="宋体"/>
                <w:color w:val="000000" w:themeColor="text1"/>
                <w:szCs w:val="21"/>
                <w:u w:val="single"/>
                <w14:textFill>
                  <w14:solidFill>
                    <w14:schemeClr w14:val="tx1"/>
                  </w14:solidFill>
                </w14:textFill>
              </w:rPr>
              <w:t xml:space="preserve"> </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电子邮件：</w:t>
            </w:r>
            <w:r>
              <w:rPr>
                <w:rFonts w:hint="eastAsia" w:ascii="宋体" w:hAnsi="宋体" w:eastAsia="宋体"/>
                <w:color w:val="000000" w:themeColor="text1"/>
                <w:szCs w:val="21"/>
                <w:u w:val="single"/>
                <w14:textFill>
                  <w14:solidFill>
                    <w14:schemeClr w14:val="tx1"/>
                  </w14:solidFill>
                </w14:textFill>
              </w:rPr>
              <w:t xml:space="preserve"> </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p>
          <w:p w14:paraId="3EE949FA">
            <w:pPr>
              <w:spacing w:line="360" w:lineRule="auto"/>
              <w:jc w:val="lef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u w:val="single"/>
                <w14:textFill>
                  <w14:solidFill>
                    <w14:schemeClr w14:val="tx1"/>
                  </w14:solidFill>
                </w14:textFill>
              </w:rPr>
              <w:t xml:space="preserve">                      </w:t>
            </w:r>
          </w:p>
        </w:tc>
      </w:tr>
      <w:tr w14:paraId="10D5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exact"/>
          <w:jc w:val="center"/>
        </w:trPr>
        <w:tc>
          <w:tcPr>
            <w:tcW w:w="732" w:type="pct"/>
            <w:tcBorders>
              <w:bottom w:val="single" w:color="auto" w:sz="4" w:space="0"/>
            </w:tcBorders>
            <w:vAlign w:val="center"/>
          </w:tcPr>
          <w:p w14:paraId="3C12E7F4">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基本信息</w:t>
            </w:r>
          </w:p>
        </w:tc>
        <w:tc>
          <w:tcPr>
            <w:tcW w:w="4268" w:type="pct"/>
            <w:gridSpan w:val="2"/>
            <w:tcBorders>
              <w:bottom w:val="single" w:color="auto" w:sz="4" w:space="0"/>
            </w:tcBorders>
          </w:tcPr>
          <w:p w14:paraId="5F3E21D9">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货物名称  中文：  </w:t>
            </w:r>
            <w:r>
              <w:rPr>
                <w:rFonts w:hint="eastAsia" w:ascii="宋体" w:hAnsi="宋体" w:eastAsia="宋体"/>
                <w:color w:val="000000" w:themeColor="text1"/>
                <w:szCs w:val="21"/>
                <w:u w:val="single"/>
                <w14:textFill>
                  <w14:solidFill>
                    <w14:schemeClr w14:val="tx1"/>
                  </w14:solidFill>
                </w14:textFill>
              </w:rPr>
              <w:t xml:space="preserve">  </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p>
          <w:p w14:paraId="751B96F7">
            <w:pPr>
              <w:spacing w:line="360"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英文：  </w:t>
            </w:r>
            <w:r>
              <w:rPr>
                <w:rFonts w:hint="eastAsia" w:ascii="宋体" w:hAnsi="宋体" w:eastAsia="宋体"/>
                <w:color w:val="000000" w:themeColor="text1"/>
                <w:szCs w:val="21"/>
                <w:u w:val="single"/>
                <w14:textFill>
                  <w14:solidFill>
                    <w14:schemeClr w14:val="tx1"/>
                  </w14:solidFill>
                </w14:textFill>
              </w:rPr>
              <w:t xml:space="preserve">                            </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（选填）</w:t>
            </w:r>
          </w:p>
          <w:p w14:paraId="52D7442A">
            <w:pPr>
              <w:spacing w:line="360"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计量单位：</w:t>
            </w:r>
            <w:r>
              <w:rPr>
                <w:rFonts w:hint="eastAsia" w:ascii="宋体" w:hAnsi="宋体" w:eastAsia="宋体"/>
                <w:color w:val="000000" w:themeColor="text1"/>
                <w:szCs w:val="21"/>
                <w:u w:val="single"/>
                <w14:textFill>
                  <w14:solidFill>
                    <w14:schemeClr w14:val="tx1"/>
                  </w14:solidFill>
                </w14:textFill>
              </w:rPr>
              <w:t xml:space="preserve">  </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数量:</w:t>
            </w:r>
            <w:r>
              <w:rPr>
                <w:rFonts w:hint="eastAsia" w:ascii="宋体" w:hAnsi="宋体" w:eastAsia="宋体"/>
                <w:color w:val="000000" w:themeColor="text1"/>
                <w:szCs w:val="21"/>
                <w:u w:val="single"/>
                <w14:textFill>
                  <w14:solidFill>
                    <w14:schemeClr w14:val="tx1"/>
                  </w14:solidFill>
                </w14:textFill>
              </w:rPr>
              <w:t xml:space="preserve">  </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单价： </w:t>
            </w:r>
            <w:r>
              <w:rPr>
                <w:rFonts w:hint="eastAsia" w:ascii="宋体" w:hAnsi="宋体" w:eastAsia="宋体"/>
                <w:color w:val="000000" w:themeColor="text1"/>
                <w:szCs w:val="21"/>
                <w:u w:val="single"/>
                <w14:textFill>
                  <w14:solidFill>
                    <w14:schemeClr w14:val="tx1"/>
                  </w14:solidFill>
                </w14:textFill>
              </w:rPr>
              <w:t xml:space="preserve">  </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万元 总价：</w:t>
            </w:r>
            <w:r>
              <w:rPr>
                <w:rFonts w:hint="eastAsia" w:ascii="宋体" w:hAnsi="宋体" w:eastAsia="宋体"/>
                <w:color w:val="000000" w:themeColor="text1"/>
                <w:szCs w:val="21"/>
                <w:u w:val="single"/>
                <w14:textFill>
                  <w14:solidFill>
                    <w14:schemeClr w14:val="tx1"/>
                  </w14:solidFill>
                </w14:textFill>
              </w:rPr>
              <w:t xml:space="preserve"> </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万元</w:t>
            </w:r>
            <w:r>
              <w:rPr>
                <w:rFonts w:hint="eastAsia" w:ascii="宋体" w:hAnsi="宋体" w:eastAsia="宋体"/>
                <w:color w:val="000000" w:themeColor="text1"/>
                <w:szCs w:val="21"/>
                <w:u w:val="single"/>
                <w14:textFill>
                  <w14:solidFill>
                    <w14:schemeClr w14:val="tx1"/>
                  </w14:solidFill>
                </w14:textFill>
              </w:rPr>
              <w:t xml:space="preserve">    </w:t>
            </w:r>
          </w:p>
          <w:p w14:paraId="2799BB8A">
            <w:pPr>
              <w:spacing w:line="360" w:lineRule="auto"/>
              <w:rPr>
                <w:rFonts w:ascii="宋体" w:hAnsi="宋体" w:eastAsia="宋体"/>
                <w:color w:val="000000" w:themeColor="text1"/>
                <w:szCs w:val="21"/>
                <w14:textFill>
                  <w14:solidFill>
                    <w14:schemeClr w14:val="tx1"/>
                  </w14:solidFill>
                </w14:textFill>
              </w:rPr>
            </w:pPr>
          </w:p>
        </w:tc>
      </w:tr>
      <w:tr w14:paraId="2762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2" w:hRule="atLeast"/>
          <w:jc w:val="center"/>
        </w:trPr>
        <w:tc>
          <w:tcPr>
            <w:tcW w:w="732" w:type="pct"/>
            <w:vAlign w:val="center"/>
          </w:tcPr>
          <w:p w14:paraId="2C3941AD">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购置理由</w:t>
            </w:r>
          </w:p>
        </w:tc>
        <w:tc>
          <w:tcPr>
            <w:tcW w:w="4268" w:type="pct"/>
            <w:gridSpan w:val="2"/>
            <w:tcBorders>
              <w:bottom w:val="single" w:color="auto" w:sz="4" w:space="0"/>
            </w:tcBorders>
          </w:tcPr>
          <w:p w14:paraId="63BDA623">
            <w:pPr>
              <w:spacing w:line="48"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请说明货物的购置理由。</w:t>
            </w:r>
          </w:p>
        </w:tc>
      </w:tr>
      <w:tr w14:paraId="23E7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2" w:hRule="exact"/>
          <w:jc w:val="center"/>
        </w:trPr>
        <w:tc>
          <w:tcPr>
            <w:tcW w:w="732" w:type="pct"/>
            <w:tcBorders>
              <w:bottom w:val="single" w:color="auto" w:sz="4" w:space="0"/>
            </w:tcBorders>
            <w:vAlign w:val="center"/>
          </w:tcPr>
          <w:p w14:paraId="2AC407E5">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技术参数</w:t>
            </w:r>
          </w:p>
        </w:tc>
        <w:tc>
          <w:tcPr>
            <w:tcW w:w="4268" w:type="pct"/>
            <w:gridSpan w:val="2"/>
            <w:tcBorders>
              <w:bottom w:val="single" w:color="auto" w:sz="4" w:space="0"/>
            </w:tcBorders>
          </w:tcPr>
          <w:p w14:paraId="41A80ABE">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请描述功能需求及主要技术指标。</w:t>
            </w:r>
          </w:p>
          <w:p w14:paraId="7F22B909">
            <w:pPr>
              <w:rPr>
                <w:rFonts w:ascii="宋体" w:hAnsi="宋体" w:eastAsia="宋体"/>
                <w:color w:val="000000" w:themeColor="text1"/>
                <w:szCs w:val="21"/>
                <w14:textFill>
                  <w14:solidFill>
                    <w14:schemeClr w14:val="tx1"/>
                  </w14:solidFill>
                </w14:textFill>
              </w:rPr>
            </w:pPr>
          </w:p>
          <w:p w14:paraId="0D24AA57">
            <w:pPr>
              <w:rPr>
                <w:rFonts w:ascii="宋体" w:hAnsi="宋体" w:eastAsia="宋体"/>
                <w:color w:val="000000" w:themeColor="text1"/>
                <w:szCs w:val="21"/>
                <w14:textFill>
                  <w14:solidFill>
                    <w14:schemeClr w14:val="tx1"/>
                  </w14:solidFill>
                </w14:textFill>
              </w:rPr>
            </w:pPr>
          </w:p>
          <w:p w14:paraId="4A10741E">
            <w:pPr>
              <w:rPr>
                <w:rFonts w:ascii="宋体" w:hAnsi="宋体" w:eastAsia="宋体"/>
                <w:color w:val="000000" w:themeColor="text1"/>
                <w:szCs w:val="21"/>
                <w14:textFill>
                  <w14:solidFill>
                    <w14:schemeClr w14:val="tx1"/>
                  </w14:solidFill>
                </w14:textFill>
              </w:rPr>
            </w:pPr>
          </w:p>
          <w:p w14:paraId="077F6296">
            <w:pPr>
              <w:jc w:val="center"/>
              <w:rPr>
                <w:rFonts w:ascii="宋体" w:hAnsi="宋体" w:eastAsia="宋体"/>
                <w:color w:val="000000" w:themeColor="text1"/>
                <w:szCs w:val="21"/>
                <w14:textFill>
                  <w14:solidFill>
                    <w14:schemeClr w14:val="tx1"/>
                  </w14:solidFill>
                </w14:textFill>
              </w:rPr>
            </w:pPr>
          </w:p>
        </w:tc>
      </w:tr>
      <w:tr w14:paraId="1A4AD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732" w:type="pct"/>
            <w:tcBorders>
              <w:bottom w:val="single" w:color="auto" w:sz="4" w:space="0"/>
            </w:tcBorders>
            <w:vAlign w:val="center"/>
          </w:tcPr>
          <w:p w14:paraId="6E436015">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经费</w:t>
            </w:r>
          </w:p>
          <w:p w14:paraId="0D3B7301">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使用方向</w:t>
            </w:r>
          </w:p>
        </w:tc>
        <w:tc>
          <w:tcPr>
            <w:tcW w:w="4268" w:type="pct"/>
            <w:gridSpan w:val="2"/>
            <w:tcBorders>
              <w:bottom w:val="single" w:color="auto" w:sz="4" w:space="0"/>
            </w:tcBorders>
            <w:vAlign w:val="center"/>
          </w:tcPr>
          <w:p w14:paraId="209E0AA5">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□科研            □教学           □其他</w:t>
            </w:r>
          </w:p>
        </w:tc>
      </w:tr>
      <w:tr w14:paraId="6E441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jc w:val="center"/>
        </w:trPr>
        <w:tc>
          <w:tcPr>
            <w:tcW w:w="732" w:type="pct"/>
            <w:vMerge w:val="restart"/>
            <w:vAlign w:val="center"/>
          </w:tcPr>
          <w:p w14:paraId="316F8B59">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经费构成</w:t>
            </w:r>
          </w:p>
        </w:tc>
        <w:tc>
          <w:tcPr>
            <w:tcW w:w="4268" w:type="pct"/>
            <w:gridSpan w:val="2"/>
            <w:vAlign w:val="center"/>
          </w:tcPr>
          <w:p w14:paraId="67C206ED">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□中央高校改善基本办学条件专项资金</w:t>
            </w:r>
          </w:p>
          <w:p w14:paraId="63F359B0">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□基本科研业务费</w:t>
            </w:r>
          </w:p>
          <w:p w14:paraId="14272C8A">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□国家重点实验室专项经费</w:t>
            </w:r>
          </w:p>
          <w:p w14:paraId="5807C55B">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□双一流专项建设经费</w:t>
            </w:r>
          </w:p>
          <w:p w14:paraId="012A96F4">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□非财政科研项目</w:t>
            </w:r>
          </w:p>
          <w:p w14:paraId="02853B0C">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□非财政项目</w:t>
            </w:r>
          </w:p>
          <w:p w14:paraId="48CCC44D">
            <w:pPr>
              <w:rPr>
                <w:rFonts w:ascii="宋体" w:hAnsi="宋体" w:eastAsia="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□其他财政专项，_</w:t>
            </w:r>
            <w:r>
              <w:rPr>
                <w:rFonts w:ascii="宋体" w:hAnsi="宋体"/>
                <w:color w:val="000000" w:themeColor="text1"/>
                <w:szCs w:val="21"/>
                <w14:textFill>
                  <w14:solidFill>
                    <w14:schemeClr w14:val="tx1"/>
                  </w14:solidFill>
                </w14:textFill>
              </w:rPr>
              <w:t>____________________(</w:t>
            </w:r>
            <w:r>
              <w:rPr>
                <w:rFonts w:hint="eastAsia" w:ascii="宋体" w:hAnsi="宋体"/>
                <w:color w:val="000000" w:themeColor="text1"/>
                <w:szCs w:val="21"/>
                <w14:textFill>
                  <w14:solidFill>
                    <w14:schemeClr w14:val="tx1"/>
                  </w14:solidFill>
                </w14:textFill>
              </w:rPr>
              <w:t>需手动填写详细名称)</w:t>
            </w:r>
          </w:p>
        </w:tc>
      </w:tr>
      <w:tr w14:paraId="4D87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jc w:val="center"/>
        </w:trPr>
        <w:tc>
          <w:tcPr>
            <w:tcW w:w="732" w:type="pct"/>
            <w:vMerge w:val="continue"/>
          </w:tcPr>
          <w:p w14:paraId="760F4237">
            <w:pPr>
              <w:rPr>
                <w:rFonts w:ascii="宋体" w:hAnsi="宋体" w:eastAsia="宋体"/>
                <w:color w:val="000000" w:themeColor="text1"/>
                <w:szCs w:val="21"/>
                <w14:textFill>
                  <w14:solidFill>
                    <w14:schemeClr w14:val="tx1"/>
                  </w14:solidFill>
                </w14:textFill>
              </w:rPr>
            </w:pPr>
          </w:p>
        </w:tc>
        <w:tc>
          <w:tcPr>
            <w:tcW w:w="4268" w:type="pct"/>
            <w:gridSpan w:val="2"/>
          </w:tcPr>
          <w:p w14:paraId="5681B510">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是否有明确预算批复_____________</w:t>
            </w:r>
          </w:p>
        </w:tc>
      </w:tr>
      <w:tr w14:paraId="2514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jc w:val="center"/>
        </w:trPr>
        <w:tc>
          <w:tcPr>
            <w:tcW w:w="732" w:type="pct"/>
            <w:vMerge w:val="restart"/>
            <w:tcBorders>
              <w:right w:val="single" w:color="auto" w:sz="4" w:space="0"/>
            </w:tcBorders>
            <w:vAlign w:val="center"/>
          </w:tcPr>
          <w:p w14:paraId="423EC069">
            <w:pPr>
              <w:spacing w:line="230" w:lineRule="exact"/>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配套设施</w:t>
            </w:r>
          </w:p>
          <w:p w14:paraId="15DE6C99">
            <w:pPr>
              <w:spacing w:line="230" w:lineRule="exact"/>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落实情况</w:t>
            </w:r>
          </w:p>
        </w:tc>
        <w:tc>
          <w:tcPr>
            <w:tcW w:w="4268" w:type="pct"/>
            <w:gridSpan w:val="2"/>
            <w:tcBorders>
              <w:left w:val="single" w:color="auto" w:sz="4" w:space="0"/>
            </w:tcBorders>
            <w:vAlign w:val="center"/>
          </w:tcPr>
          <w:p w14:paraId="2E649403">
            <w:pPr>
              <w:widowControl/>
              <w:spacing w:line="240" w:lineRule="exact"/>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放置地点：</w:t>
            </w:r>
            <w:r>
              <w:rPr>
                <w:rFonts w:hint="eastAsia" w:ascii="宋体" w:hAnsi="宋体" w:eastAsia="宋体"/>
                <w:color w:val="000000" w:themeColor="text1"/>
                <w:szCs w:val="21"/>
                <w:u w:val="single"/>
                <w14:textFill>
                  <w14:solidFill>
                    <w14:schemeClr w14:val="tx1"/>
                  </w14:solidFill>
                </w14:textFill>
              </w:rPr>
              <w:t xml:space="preserve">     </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楼</w:t>
            </w:r>
            <w:r>
              <w:rPr>
                <w:rFonts w:hint="eastAsia" w:ascii="宋体" w:hAnsi="宋体" w:eastAsia="宋体"/>
                <w:color w:val="000000" w:themeColor="text1"/>
                <w:szCs w:val="21"/>
                <w:u w:val="single"/>
                <w14:textFill>
                  <w14:solidFill>
                    <w14:schemeClr w14:val="tx1"/>
                  </w14:solidFill>
                </w14:textFill>
              </w:rPr>
              <w:t xml:space="preserve">   </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房间  占用面积：</w:t>
            </w:r>
            <w:r>
              <w:rPr>
                <w:rFonts w:hint="eastAsia" w:ascii="宋体" w:hAnsi="宋体" w:eastAsia="宋体"/>
                <w:color w:val="000000" w:themeColor="text1"/>
                <w:szCs w:val="21"/>
                <w:u w:val="single"/>
                <w14:textFill>
                  <w14:solidFill>
                    <w14:schemeClr w14:val="tx1"/>
                  </w14:solidFill>
                </w14:textFill>
              </w:rPr>
              <w:t xml:space="preserve">   </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平方米</w:t>
            </w:r>
          </w:p>
        </w:tc>
      </w:tr>
      <w:tr w14:paraId="1A95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732" w:type="pct"/>
            <w:vMerge w:val="continue"/>
            <w:tcBorders>
              <w:right w:val="single" w:color="auto" w:sz="4" w:space="0"/>
            </w:tcBorders>
            <w:vAlign w:val="center"/>
          </w:tcPr>
          <w:p w14:paraId="1624F771">
            <w:pPr>
              <w:spacing w:line="230" w:lineRule="exact"/>
              <w:jc w:val="center"/>
              <w:rPr>
                <w:rFonts w:ascii="宋体" w:hAnsi="宋体" w:eastAsia="宋体"/>
                <w:color w:val="000000" w:themeColor="text1"/>
                <w:szCs w:val="21"/>
                <w14:textFill>
                  <w14:solidFill>
                    <w14:schemeClr w14:val="tx1"/>
                  </w14:solidFill>
                </w14:textFill>
              </w:rPr>
            </w:pPr>
          </w:p>
        </w:tc>
        <w:tc>
          <w:tcPr>
            <w:tcW w:w="2424" w:type="pct"/>
            <w:tcBorders>
              <w:left w:val="single" w:color="auto" w:sz="4" w:space="0"/>
            </w:tcBorders>
          </w:tcPr>
          <w:p w14:paraId="45410BE8">
            <w:pPr>
              <w:spacing w:line="230" w:lineRule="exact"/>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安全与防护：</w:t>
            </w:r>
          </w:p>
          <w:p w14:paraId="77EDEBD2">
            <w:pPr>
              <w:spacing w:line="23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是否涉及下列情况：①</w:t>
            </w:r>
            <w:r>
              <w:rPr>
                <w:rFonts w:ascii="宋体" w:hAnsi="宋体"/>
                <w:color w:val="000000" w:themeColor="text1"/>
                <w:sz w:val="18"/>
                <w:szCs w:val="18"/>
                <w14:textFill>
                  <w14:solidFill>
                    <w14:schemeClr w14:val="tx1"/>
                  </w14:solidFill>
                </w14:textFill>
              </w:rPr>
              <w:t>属于特种设备</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②含有放射源</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③射线装置</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④高压设备</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⑤其他需说明的情况</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如高温设备或其他危险性设备。</w:t>
            </w:r>
          </w:p>
          <w:p w14:paraId="4C5F938F">
            <w:pPr>
              <w:spacing w:line="230" w:lineRule="exact"/>
              <w:rPr>
                <w:rFonts w:ascii="宋体" w:hAnsi="宋体"/>
                <w:color w:val="000000" w:themeColor="text1"/>
                <w:sz w:val="18"/>
                <w:szCs w:val="18"/>
                <w:u w:val="single"/>
                <w14:textFill>
                  <w14:solidFill>
                    <w14:schemeClr w14:val="tx1"/>
                  </w14:solidFill>
                </w14:textFill>
              </w:rPr>
            </w:pPr>
            <w:r>
              <w:rPr>
                <w:rFonts w:hint="eastAsia" w:ascii="宋体" w:hAnsi="宋体"/>
                <w:color w:val="000000" w:themeColor="text1"/>
                <w:sz w:val="18"/>
                <w:szCs w:val="18"/>
                <w:u w:val="single"/>
                <w14:textFill>
                  <w14:solidFill>
                    <w14:schemeClr w14:val="tx1"/>
                  </w14:solidFill>
                </w14:textFill>
              </w:rPr>
              <w:t xml:space="preserve">                                                                         </w:t>
            </w:r>
          </w:p>
          <w:p w14:paraId="6B81C46B">
            <w:pPr>
              <w:widowControl/>
              <w:spacing w:line="230" w:lineRule="exact"/>
              <w:jc w:val="left"/>
              <w:rPr>
                <w:rFonts w:hint="eastAsia" w:ascii="宋体" w:hAnsi="宋体"/>
                <w:color w:val="000000" w:themeColor="text1"/>
                <w:sz w:val="18"/>
                <w:szCs w:val="18"/>
                <w:u w:val="single"/>
                <w14:textFill>
                  <w14:solidFill>
                    <w14:schemeClr w14:val="tx1"/>
                  </w14:solidFill>
                </w14:textFill>
              </w:rPr>
            </w:pPr>
            <w:r>
              <w:rPr>
                <w:rFonts w:hint="eastAsia" w:ascii="宋体" w:hAnsi="宋体"/>
                <w:color w:val="000000" w:themeColor="text1"/>
                <w:sz w:val="18"/>
                <w:szCs w:val="18"/>
                <w:u w:val="single"/>
                <w14:textFill>
                  <w14:solidFill>
                    <w14:schemeClr w14:val="tx1"/>
                  </w14:solidFill>
                </w14:textFill>
              </w:rPr>
              <w:t xml:space="preserve">                                   </w:t>
            </w:r>
            <w:r>
              <w:rPr>
                <w:rFonts w:ascii="宋体" w:hAnsi="宋体"/>
                <w:color w:val="000000" w:themeColor="text1"/>
                <w:sz w:val="18"/>
                <w:szCs w:val="18"/>
                <w:u w:val="single"/>
                <w14:textFill>
                  <w14:solidFill>
                    <w14:schemeClr w14:val="tx1"/>
                  </w14:solidFill>
                </w14:textFill>
              </w:rPr>
              <w:t xml:space="preserve">  </w:t>
            </w:r>
            <w:r>
              <w:rPr>
                <w:rFonts w:hint="eastAsia" w:ascii="宋体" w:hAnsi="宋体"/>
                <w:color w:val="000000" w:themeColor="text1"/>
                <w:sz w:val="18"/>
                <w:szCs w:val="18"/>
                <w:u w:val="single"/>
                <w14:textFill>
                  <w14:solidFill>
                    <w14:schemeClr w14:val="tx1"/>
                  </w14:solidFill>
                </w14:textFill>
              </w:rPr>
              <w:t xml:space="preserve">     </w:t>
            </w:r>
          </w:p>
          <w:p w14:paraId="4E1C9B0D">
            <w:pPr>
              <w:spacing w:line="230" w:lineRule="exact"/>
              <w:rPr>
                <w:rFonts w:ascii="宋体" w:hAnsi="宋体" w:eastAsia="宋体"/>
                <w:color w:val="000000" w:themeColor="text1"/>
                <w:sz w:val="18"/>
                <w:szCs w:val="18"/>
                <w:u w:val="single"/>
                <w14:textFill>
                  <w14:solidFill>
                    <w14:schemeClr w14:val="tx1"/>
                  </w14:solidFill>
                </w14:textFill>
              </w:rPr>
            </w:pPr>
            <w:r>
              <w:rPr>
                <w:rFonts w:hint="eastAsia" w:ascii="宋体" w:hAnsi="宋体" w:eastAsia="宋体"/>
                <w:color w:val="000000" w:themeColor="text1"/>
                <w:sz w:val="18"/>
                <w:szCs w:val="18"/>
                <w:u w:val="single"/>
                <w14:textFill>
                  <w14:solidFill>
                    <w14:schemeClr w14:val="tx1"/>
                  </w14:solidFill>
                </w14:textFill>
              </w:rPr>
              <w:t xml:space="preserve">                                </w:t>
            </w:r>
            <w:r>
              <w:rPr>
                <w:rFonts w:ascii="宋体" w:hAnsi="宋体" w:eastAsia="宋体"/>
                <w:color w:val="000000" w:themeColor="text1"/>
                <w:sz w:val="18"/>
                <w:szCs w:val="18"/>
                <w:u w:val="single"/>
                <w14:textFill>
                  <w14:solidFill>
                    <w14:schemeClr w14:val="tx1"/>
                  </w14:solidFill>
                </w14:textFill>
              </w:rPr>
              <w:t xml:space="preserve"> </w:t>
            </w:r>
            <w:r>
              <w:rPr>
                <w:rFonts w:hint="eastAsia" w:ascii="宋体" w:hAnsi="宋体" w:eastAsia="宋体"/>
                <w:color w:val="000000" w:themeColor="text1"/>
                <w:sz w:val="18"/>
                <w:szCs w:val="18"/>
                <w:u w:val="single"/>
                <w14:textFill>
                  <w14:solidFill>
                    <w14:schemeClr w14:val="tx1"/>
                  </w14:solidFill>
                </w14:textFill>
              </w:rPr>
              <w:t xml:space="preserve">         </w:t>
            </w:r>
          </w:p>
          <w:p w14:paraId="5747ACEB">
            <w:pPr>
              <w:widowControl/>
              <w:spacing w:line="230" w:lineRule="exact"/>
              <w:jc w:val="left"/>
              <w:rPr>
                <w:rFonts w:hint="eastAsia" w:ascii="宋体" w:hAnsi="宋体"/>
                <w:color w:val="000000" w:themeColor="text1"/>
                <w:sz w:val="18"/>
                <w:szCs w:val="18"/>
                <w:u w:val="single"/>
                <w14:textFill>
                  <w14:solidFill>
                    <w14:schemeClr w14:val="tx1"/>
                  </w14:solidFill>
                </w14:textFill>
              </w:rPr>
            </w:pPr>
          </w:p>
          <w:p w14:paraId="27AD5253">
            <w:pPr>
              <w:widowControl/>
              <w:spacing w:line="230" w:lineRule="exact"/>
              <w:rPr>
                <w:rFonts w:ascii="宋体" w:hAnsi="宋体" w:eastAsia="宋体"/>
                <w:color w:val="FF0000"/>
                <w:sz w:val="18"/>
                <w:szCs w:val="18"/>
                <w:u w:val="single"/>
              </w:rPr>
            </w:pPr>
            <w:r>
              <w:rPr>
                <w:rFonts w:hint="eastAsia" w:ascii="宋体" w:hAnsi="宋体"/>
                <w:color w:val="000000" w:themeColor="text1"/>
                <w:sz w:val="18"/>
                <w:szCs w:val="18"/>
                <w14:textFill>
                  <w14:solidFill>
                    <w14:schemeClr w14:val="tx1"/>
                  </w14:solidFill>
                </w14:textFill>
              </w:rPr>
              <w:t>（若涉及，请详细说明；若均不涉及，请注明“均不涉及”）</w:t>
            </w:r>
          </w:p>
        </w:tc>
        <w:tc>
          <w:tcPr>
            <w:tcW w:w="1844" w:type="pct"/>
            <w:tcBorders>
              <w:left w:val="single" w:color="auto" w:sz="4" w:space="0"/>
            </w:tcBorders>
          </w:tcPr>
          <w:p w14:paraId="09CE7BFB">
            <w:pPr>
              <w:widowControl/>
              <w:spacing w:line="230" w:lineRule="exact"/>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资产管理处技术安全科审核意见：</w:t>
            </w:r>
          </w:p>
          <w:p w14:paraId="0B44AB88">
            <w:pPr>
              <w:widowControl/>
              <w:spacing w:line="230" w:lineRule="exact"/>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（若涉及①</w:t>
            </w:r>
            <w:r>
              <w:rPr>
                <w:rFonts w:hint="eastAsia" w:ascii="仿宋" w:hAnsi="仿宋" w:eastAsia="仿宋"/>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⑤项中其中一项，需资产管理处技术安全科审核）</w:t>
            </w:r>
          </w:p>
          <w:p w14:paraId="68415163">
            <w:pPr>
              <w:widowControl/>
              <w:spacing w:line="230" w:lineRule="exact"/>
              <w:jc w:val="left"/>
              <w:rPr>
                <w:rFonts w:ascii="宋体" w:hAnsi="宋体"/>
                <w:color w:val="000000" w:themeColor="text1"/>
                <w:sz w:val="18"/>
                <w:szCs w:val="18"/>
                <w14:textFill>
                  <w14:solidFill>
                    <w14:schemeClr w14:val="tx1"/>
                  </w14:solidFill>
                </w14:textFill>
              </w:rPr>
            </w:pPr>
          </w:p>
          <w:p w14:paraId="45574ED8">
            <w:pPr>
              <w:widowControl/>
              <w:spacing w:line="230" w:lineRule="exact"/>
              <w:jc w:val="left"/>
              <w:rPr>
                <w:rFonts w:ascii="宋体" w:hAnsi="宋体"/>
                <w:color w:val="000000" w:themeColor="text1"/>
                <w:sz w:val="18"/>
                <w:szCs w:val="18"/>
                <w14:textFill>
                  <w14:solidFill>
                    <w14:schemeClr w14:val="tx1"/>
                  </w14:solidFill>
                </w14:textFill>
              </w:rPr>
            </w:pPr>
          </w:p>
          <w:p w14:paraId="616193C4">
            <w:pPr>
              <w:widowControl/>
              <w:spacing w:line="230" w:lineRule="exact"/>
              <w:jc w:val="left"/>
              <w:rPr>
                <w:rFonts w:ascii="宋体" w:hAnsi="宋体"/>
                <w:color w:val="000000" w:themeColor="text1"/>
                <w:sz w:val="18"/>
                <w:szCs w:val="18"/>
                <w14:textFill>
                  <w14:solidFill>
                    <w14:schemeClr w14:val="tx1"/>
                  </w14:solidFill>
                </w14:textFill>
              </w:rPr>
            </w:pPr>
          </w:p>
          <w:p w14:paraId="06415544">
            <w:pPr>
              <w:spacing w:line="23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签字：</w:t>
            </w:r>
          </w:p>
          <w:p w14:paraId="4AFAECD3">
            <w:pPr>
              <w:spacing w:line="230" w:lineRule="exact"/>
              <w:jc w:val="righ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                  （单位公章）</w:t>
            </w:r>
          </w:p>
          <w:p w14:paraId="0A769F2A">
            <w:pPr>
              <w:spacing w:line="230" w:lineRule="exact"/>
              <w:jc w:val="right"/>
              <w:rPr>
                <w:rFonts w:ascii="宋体" w:hAnsi="宋体" w:eastAsia="宋体"/>
                <w:color w:val="FF0000"/>
                <w:sz w:val="18"/>
                <w:szCs w:val="18"/>
              </w:rPr>
            </w:pPr>
            <w:r>
              <w:rPr>
                <w:rFonts w:hint="eastAsia" w:ascii="宋体" w:hAnsi="宋体"/>
                <w:color w:val="000000" w:themeColor="text1"/>
                <w:sz w:val="18"/>
                <w:szCs w:val="18"/>
                <w14:textFill>
                  <w14:solidFill>
                    <w14:schemeClr w14:val="tx1"/>
                  </w14:solidFill>
                </w14:textFill>
              </w:rPr>
              <w:t xml:space="preserve">年 </w:t>
            </w: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 xml:space="preserve"> </w:t>
            </w: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 xml:space="preserve"> 月 </w:t>
            </w: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 xml:space="preserve">  日</w:t>
            </w:r>
          </w:p>
        </w:tc>
      </w:tr>
      <w:tr w14:paraId="64B7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exact"/>
          <w:jc w:val="center"/>
        </w:trPr>
        <w:tc>
          <w:tcPr>
            <w:tcW w:w="732" w:type="pct"/>
            <w:vMerge w:val="continue"/>
            <w:tcBorders>
              <w:right w:val="single" w:color="auto" w:sz="4" w:space="0"/>
            </w:tcBorders>
          </w:tcPr>
          <w:p w14:paraId="64F996B6">
            <w:pPr>
              <w:spacing w:line="230" w:lineRule="exact"/>
              <w:jc w:val="center"/>
              <w:rPr>
                <w:rFonts w:ascii="宋体" w:hAnsi="宋体" w:eastAsia="宋体"/>
                <w:color w:val="000000" w:themeColor="text1"/>
                <w:szCs w:val="21"/>
                <w14:textFill>
                  <w14:solidFill>
                    <w14:schemeClr w14:val="tx1"/>
                  </w14:solidFill>
                </w14:textFill>
              </w:rPr>
            </w:pPr>
          </w:p>
        </w:tc>
        <w:tc>
          <w:tcPr>
            <w:tcW w:w="2424" w:type="pct"/>
            <w:tcBorders>
              <w:left w:val="single" w:color="auto" w:sz="4" w:space="0"/>
              <w:bottom w:val="single" w:color="auto" w:sz="4" w:space="0"/>
            </w:tcBorders>
          </w:tcPr>
          <w:p w14:paraId="43A97DA8">
            <w:pPr>
              <w:spacing w:line="230" w:lineRule="exact"/>
              <w:rPr>
                <w:rFonts w:ascii="宋体" w:hAnsi="宋体" w:eastAsia="宋体"/>
                <w:b/>
                <w:bCs/>
                <w:color w:val="000000" w:themeColor="text1"/>
                <w:sz w:val="18"/>
                <w:szCs w:val="18"/>
                <w14:textFill>
                  <w14:solidFill>
                    <w14:schemeClr w14:val="tx1"/>
                  </w14:solidFill>
                </w14:textFill>
              </w:rPr>
            </w:pPr>
            <w:r>
              <w:rPr>
                <w:rFonts w:hint="eastAsia" w:ascii="宋体" w:hAnsi="宋体" w:eastAsia="宋体"/>
                <w:b/>
                <w:bCs/>
                <w:color w:val="000000" w:themeColor="text1"/>
                <w:sz w:val="18"/>
                <w:szCs w:val="18"/>
                <w14:textFill>
                  <w14:solidFill>
                    <w14:schemeClr w14:val="tx1"/>
                  </w14:solidFill>
                </w14:textFill>
              </w:rPr>
              <w:t>节能环保：</w:t>
            </w:r>
          </w:p>
          <w:p w14:paraId="1EBBA939">
            <w:pPr>
              <w:spacing w:line="230" w:lineRule="exact"/>
              <w:rPr>
                <w:rFonts w:ascii="宋体" w:hAnsi="宋体" w:eastAsia="宋体"/>
                <w:color w:val="000000" w:themeColor="text1"/>
                <w:sz w:val="18"/>
                <w:szCs w:val="18"/>
                <w14:textFill>
                  <w14:solidFill>
                    <w14:schemeClr w14:val="tx1"/>
                  </w14:solidFill>
                </w14:textFill>
              </w:rPr>
            </w:pPr>
            <w:r>
              <w:rPr>
                <w:rFonts w:hint="eastAsia" w:ascii="宋体" w:hAnsi="宋体" w:eastAsia="宋体"/>
                <w:color w:val="000000" w:themeColor="text1"/>
                <w:sz w:val="18"/>
                <w:szCs w:val="18"/>
                <w14:textFill>
                  <w14:solidFill>
                    <w14:schemeClr w14:val="tx1"/>
                  </w14:solidFill>
                </w14:textFill>
              </w:rPr>
              <w:t>是否涉及下列情况：</w:t>
            </w:r>
            <w:r>
              <w:rPr>
                <w:rFonts w:hint="eastAsia" w:ascii="宋体" w:hAnsi="宋体"/>
                <w:color w:val="000000" w:themeColor="text1"/>
                <w:sz w:val="18"/>
                <w:szCs w:val="18"/>
                <w14:textFill>
                  <w14:solidFill>
                    <w14:schemeClr w14:val="tx1"/>
                  </w14:solidFill>
                </w14:textFill>
              </w:rPr>
              <w:t>①</w:t>
            </w:r>
            <w:r>
              <w:rPr>
                <w:rFonts w:hint="eastAsia" w:ascii="宋体" w:hAnsi="宋体" w:eastAsia="宋体"/>
                <w:color w:val="000000" w:themeColor="text1"/>
                <w:sz w:val="18"/>
                <w:szCs w:val="18"/>
                <w14:textFill>
                  <w14:solidFill>
                    <w14:schemeClr w14:val="tx1"/>
                  </w14:solidFill>
                </w14:textFill>
              </w:rPr>
              <w:t>功率大于1kW；</w:t>
            </w:r>
            <w:r>
              <w:rPr>
                <w:rFonts w:ascii="宋体" w:hAnsi="宋体"/>
                <w:color w:val="000000" w:themeColor="text1"/>
                <w:sz w:val="18"/>
                <w:szCs w:val="18"/>
                <w14:textFill>
                  <w14:solidFill>
                    <w14:schemeClr w14:val="tx1"/>
                  </w14:solidFill>
                </w14:textFill>
              </w:rPr>
              <w:t>②</w:t>
            </w:r>
            <w:r>
              <w:rPr>
                <w:rFonts w:hint="eastAsia" w:ascii="宋体" w:hAnsi="宋体" w:eastAsia="宋体"/>
                <w:color w:val="000000" w:themeColor="text1"/>
                <w:sz w:val="18"/>
                <w:szCs w:val="18"/>
                <w14:textFill>
                  <w14:solidFill>
                    <w14:schemeClr w14:val="tx1"/>
                  </w14:solidFill>
                </w14:textFill>
              </w:rPr>
              <w:t>使用循环水。</w:t>
            </w:r>
          </w:p>
          <w:p w14:paraId="1B5612C9">
            <w:pPr>
              <w:spacing w:line="230" w:lineRule="exact"/>
              <w:rPr>
                <w:rFonts w:ascii="宋体" w:hAnsi="宋体" w:eastAsia="宋体"/>
                <w:color w:val="000000" w:themeColor="text1"/>
                <w:sz w:val="18"/>
                <w:szCs w:val="18"/>
                <w:u w:val="single"/>
                <w14:textFill>
                  <w14:solidFill>
                    <w14:schemeClr w14:val="tx1"/>
                  </w14:solidFill>
                </w14:textFill>
              </w:rPr>
            </w:pPr>
            <w:r>
              <w:rPr>
                <w:rFonts w:hint="eastAsia" w:ascii="宋体" w:hAnsi="宋体" w:eastAsia="宋体"/>
                <w:color w:val="000000" w:themeColor="text1"/>
                <w:sz w:val="18"/>
                <w:szCs w:val="18"/>
                <w:u w:val="single"/>
                <w14:textFill>
                  <w14:solidFill>
                    <w14:schemeClr w14:val="tx1"/>
                  </w14:solidFill>
                </w14:textFill>
              </w:rPr>
              <w:t xml:space="preserve">                                                    </w:t>
            </w:r>
          </w:p>
          <w:p w14:paraId="5B94CFDC">
            <w:pPr>
              <w:spacing w:line="230" w:lineRule="exact"/>
              <w:rPr>
                <w:rFonts w:ascii="宋体" w:hAnsi="宋体" w:eastAsia="宋体"/>
                <w:color w:val="000000" w:themeColor="text1"/>
                <w:sz w:val="18"/>
                <w:szCs w:val="18"/>
                <w:u w:val="single"/>
                <w14:textFill>
                  <w14:solidFill>
                    <w14:schemeClr w14:val="tx1"/>
                  </w14:solidFill>
                </w14:textFill>
              </w:rPr>
            </w:pPr>
            <w:r>
              <w:rPr>
                <w:rFonts w:hint="eastAsia" w:ascii="宋体" w:hAnsi="宋体" w:eastAsia="宋体"/>
                <w:color w:val="000000" w:themeColor="text1"/>
                <w:sz w:val="18"/>
                <w:szCs w:val="18"/>
                <w:u w:val="single"/>
                <w14:textFill>
                  <w14:solidFill>
                    <w14:schemeClr w14:val="tx1"/>
                  </w14:solidFill>
                </w14:textFill>
              </w:rPr>
              <w:t xml:space="preserve">                                </w:t>
            </w:r>
            <w:r>
              <w:rPr>
                <w:rFonts w:ascii="宋体" w:hAnsi="宋体" w:eastAsia="宋体"/>
                <w:color w:val="000000" w:themeColor="text1"/>
                <w:sz w:val="18"/>
                <w:szCs w:val="18"/>
                <w:u w:val="single"/>
                <w14:textFill>
                  <w14:solidFill>
                    <w14:schemeClr w14:val="tx1"/>
                  </w14:solidFill>
                </w14:textFill>
              </w:rPr>
              <w:t xml:space="preserve"> </w:t>
            </w:r>
            <w:r>
              <w:rPr>
                <w:rFonts w:hint="eastAsia" w:ascii="宋体" w:hAnsi="宋体" w:eastAsia="宋体"/>
                <w:color w:val="000000" w:themeColor="text1"/>
                <w:sz w:val="18"/>
                <w:szCs w:val="18"/>
                <w:u w:val="single"/>
                <w14:textFill>
                  <w14:solidFill>
                    <w14:schemeClr w14:val="tx1"/>
                  </w14:solidFill>
                </w14:textFill>
              </w:rPr>
              <w:t xml:space="preserve">         </w:t>
            </w:r>
          </w:p>
          <w:p w14:paraId="007D080B">
            <w:pPr>
              <w:spacing w:line="230" w:lineRule="exact"/>
              <w:rPr>
                <w:rFonts w:ascii="宋体" w:hAnsi="宋体" w:eastAsia="宋体"/>
                <w:color w:val="000000" w:themeColor="text1"/>
                <w:sz w:val="18"/>
                <w:szCs w:val="18"/>
                <w14:textFill>
                  <w14:solidFill>
                    <w14:schemeClr w14:val="tx1"/>
                  </w14:solidFill>
                </w14:textFill>
              </w:rPr>
            </w:pPr>
            <w:r>
              <w:rPr>
                <w:rFonts w:hint="eastAsia" w:ascii="宋体" w:hAnsi="宋体" w:eastAsia="宋体"/>
                <w:color w:val="000000" w:themeColor="text1"/>
                <w:sz w:val="18"/>
                <w:szCs w:val="18"/>
                <w:u w:val="single"/>
                <w14:textFill>
                  <w14:solidFill>
                    <w14:schemeClr w14:val="tx1"/>
                  </w14:solidFill>
                </w14:textFill>
              </w:rPr>
              <w:t xml:space="preserve">  </w:t>
            </w:r>
            <w:r>
              <w:rPr>
                <w:rFonts w:ascii="宋体" w:hAnsi="宋体" w:eastAsia="宋体"/>
                <w:color w:val="000000" w:themeColor="text1"/>
                <w:sz w:val="18"/>
                <w:szCs w:val="18"/>
                <w:u w:val="single"/>
                <w14:textFill>
                  <w14:solidFill>
                    <w14:schemeClr w14:val="tx1"/>
                  </w14:solidFill>
                </w14:textFill>
              </w:rPr>
              <w:t xml:space="preserve">                                      </w:t>
            </w:r>
            <w:r>
              <w:rPr>
                <w:rFonts w:hint="eastAsia" w:ascii="宋体" w:hAnsi="宋体" w:eastAsia="宋体"/>
                <w:color w:val="000000" w:themeColor="text1"/>
                <w:sz w:val="18"/>
                <w:szCs w:val="18"/>
                <w:u w:val="single"/>
                <w14:textFill>
                  <w14:solidFill>
                    <w14:schemeClr w14:val="tx1"/>
                  </w14:solidFill>
                </w14:textFill>
              </w:rPr>
              <w:t xml:space="preserve">  </w:t>
            </w:r>
            <w:r>
              <w:rPr>
                <w:rFonts w:hint="eastAsia" w:ascii="宋体" w:hAnsi="宋体" w:eastAsia="宋体"/>
                <w:color w:val="000000" w:themeColor="text1"/>
                <w:sz w:val="18"/>
                <w:szCs w:val="18"/>
                <w14:textFill>
                  <w14:solidFill>
                    <w14:schemeClr w14:val="tx1"/>
                  </w14:solidFill>
                </w14:textFill>
              </w:rPr>
              <w:t>（若涉及，请详细说明；若均不涉及，请注明“均不涉及”）</w:t>
            </w:r>
          </w:p>
        </w:tc>
        <w:tc>
          <w:tcPr>
            <w:tcW w:w="1844" w:type="pct"/>
            <w:tcBorders>
              <w:left w:val="single" w:color="auto" w:sz="4" w:space="0"/>
              <w:bottom w:val="single" w:color="auto" w:sz="4" w:space="0"/>
            </w:tcBorders>
          </w:tcPr>
          <w:p w14:paraId="2F230EBB">
            <w:pPr>
              <w:spacing w:line="230" w:lineRule="exact"/>
              <w:rPr>
                <w:rFonts w:ascii="宋体" w:hAnsi="宋体" w:eastAsia="宋体"/>
                <w:color w:val="000000" w:themeColor="text1"/>
                <w:sz w:val="18"/>
                <w:szCs w:val="18"/>
                <w14:textFill>
                  <w14:solidFill>
                    <w14:schemeClr w14:val="tx1"/>
                  </w14:solidFill>
                </w14:textFill>
              </w:rPr>
            </w:pPr>
            <w:r>
              <w:rPr>
                <w:rFonts w:hint="eastAsia" w:ascii="宋体" w:hAnsi="宋体" w:eastAsia="宋体"/>
                <w:color w:val="000000" w:themeColor="text1"/>
                <w:sz w:val="18"/>
                <w:szCs w:val="18"/>
                <w14:textFill>
                  <w14:solidFill>
                    <w14:schemeClr w14:val="tx1"/>
                  </w14:solidFill>
                </w14:textFill>
              </w:rPr>
              <w:t>后勤管理处节能办公室审核意见：</w:t>
            </w:r>
          </w:p>
          <w:p w14:paraId="44DB48F0">
            <w:pPr>
              <w:spacing w:line="230" w:lineRule="exact"/>
              <w:rPr>
                <w:rFonts w:ascii="宋体" w:hAnsi="宋体" w:eastAsia="宋体"/>
                <w:color w:val="000000" w:themeColor="text1"/>
                <w:sz w:val="18"/>
                <w:szCs w:val="18"/>
                <w14:textFill>
                  <w14:solidFill>
                    <w14:schemeClr w14:val="tx1"/>
                  </w14:solidFill>
                </w14:textFill>
              </w:rPr>
            </w:pPr>
            <w:r>
              <w:rPr>
                <w:rFonts w:hint="eastAsia" w:ascii="宋体" w:hAnsi="宋体" w:eastAsia="宋体"/>
                <w:color w:val="000000" w:themeColor="text1"/>
                <w:sz w:val="18"/>
                <w:szCs w:val="18"/>
                <w14:textFill>
                  <w14:solidFill>
                    <w14:schemeClr w14:val="tx1"/>
                  </w14:solidFill>
                </w14:textFill>
              </w:rPr>
              <w:t>（若涉及①、②项其中一项，需后勤管理处节能办公室审核）</w:t>
            </w:r>
          </w:p>
          <w:p w14:paraId="7855FC9C">
            <w:pPr>
              <w:widowControl/>
              <w:spacing w:line="230" w:lineRule="exact"/>
              <w:jc w:val="left"/>
              <w:rPr>
                <w:rFonts w:ascii="宋体" w:hAnsi="宋体" w:eastAsia="宋体"/>
                <w:color w:val="000000" w:themeColor="text1"/>
                <w:sz w:val="18"/>
                <w:szCs w:val="18"/>
                <w14:textFill>
                  <w14:solidFill>
                    <w14:schemeClr w14:val="tx1"/>
                  </w14:solidFill>
                </w14:textFill>
              </w:rPr>
            </w:pPr>
          </w:p>
          <w:p w14:paraId="0EC0D3C0">
            <w:pPr>
              <w:widowControl/>
              <w:spacing w:line="230" w:lineRule="exact"/>
              <w:jc w:val="left"/>
              <w:rPr>
                <w:rFonts w:ascii="宋体" w:hAnsi="宋体" w:eastAsia="宋体"/>
                <w:color w:val="000000" w:themeColor="text1"/>
                <w:sz w:val="18"/>
                <w:szCs w:val="18"/>
                <w14:textFill>
                  <w14:solidFill>
                    <w14:schemeClr w14:val="tx1"/>
                  </w14:solidFill>
                </w14:textFill>
              </w:rPr>
            </w:pPr>
          </w:p>
          <w:p w14:paraId="6A2C6C22">
            <w:pPr>
              <w:spacing w:before="93" w:beforeLines="30" w:line="230" w:lineRule="exact"/>
              <w:jc w:val="left"/>
              <w:rPr>
                <w:rFonts w:ascii="宋体" w:hAnsi="宋体" w:eastAsia="宋体"/>
                <w:color w:val="000000" w:themeColor="text1"/>
                <w:sz w:val="18"/>
                <w:szCs w:val="18"/>
                <w14:textFill>
                  <w14:solidFill>
                    <w14:schemeClr w14:val="tx1"/>
                  </w14:solidFill>
                </w14:textFill>
              </w:rPr>
            </w:pPr>
            <w:r>
              <w:rPr>
                <w:rFonts w:hint="eastAsia" w:ascii="宋体" w:hAnsi="宋体" w:eastAsia="宋体"/>
                <w:color w:val="000000" w:themeColor="text1"/>
                <w:sz w:val="18"/>
                <w:szCs w:val="18"/>
                <w14:textFill>
                  <w14:solidFill>
                    <w14:schemeClr w14:val="tx1"/>
                  </w14:solidFill>
                </w14:textFill>
              </w:rPr>
              <w:t>签字：</w:t>
            </w:r>
          </w:p>
          <w:p w14:paraId="77E0FF23">
            <w:pPr>
              <w:spacing w:line="230" w:lineRule="exact"/>
              <w:jc w:val="right"/>
              <w:rPr>
                <w:rFonts w:ascii="宋体" w:hAnsi="宋体" w:eastAsia="宋体"/>
                <w:color w:val="000000" w:themeColor="text1"/>
                <w:sz w:val="18"/>
                <w:szCs w:val="18"/>
                <w14:textFill>
                  <w14:solidFill>
                    <w14:schemeClr w14:val="tx1"/>
                  </w14:solidFill>
                </w14:textFill>
              </w:rPr>
            </w:pPr>
            <w:r>
              <w:rPr>
                <w:rFonts w:hint="eastAsia" w:ascii="宋体" w:hAnsi="宋体" w:eastAsia="宋体"/>
                <w:color w:val="000000" w:themeColor="text1"/>
                <w:sz w:val="18"/>
                <w:szCs w:val="18"/>
                <w14:textFill>
                  <w14:solidFill>
                    <w14:schemeClr w14:val="tx1"/>
                  </w14:solidFill>
                </w14:textFill>
              </w:rPr>
              <w:t>（单位公章）</w:t>
            </w:r>
          </w:p>
          <w:p w14:paraId="20D51601">
            <w:pPr>
              <w:widowControl/>
              <w:spacing w:line="230" w:lineRule="exact"/>
              <w:jc w:val="right"/>
              <w:rPr>
                <w:rFonts w:ascii="宋体" w:hAnsi="宋体" w:eastAsia="宋体"/>
                <w:color w:val="000000" w:themeColor="text1"/>
                <w:sz w:val="18"/>
                <w:szCs w:val="18"/>
                <w14:textFill>
                  <w14:solidFill>
                    <w14:schemeClr w14:val="tx1"/>
                  </w14:solidFill>
                </w14:textFill>
              </w:rPr>
            </w:pPr>
            <w:r>
              <w:rPr>
                <w:rFonts w:hint="eastAsia" w:ascii="宋体" w:hAnsi="宋体" w:eastAsia="宋体"/>
                <w:color w:val="000000" w:themeColor="text1"/>
                <w:sz w:val="18"/>
                <w:szCs w:val="18"/>
                <w14:textFill>
                  <w14:solidFill>
                    <w14:schemeClr w14:val="tx1"/>
                  </w14:solidFill>
                </w14:textFill>
              </w:rPr>
              <w:t xml:space="preserve">年 </w:t>
            </w:r>
            <w:r>
              <w:rPr>
                <w:rFonts w:ascii="宋体" w:hAnsi="宋体" w:eastAsia="宋体"/>
                <w:color w:val="000000" w:themeColor="text1"/>
                <w:sz w:val="18"/>
                <w:szCs w:val="18"/>
                <w14:textFill>
                  <w14:solidFill>
                    <w14:schemeClr w14:val="tx1"/>
                  </w14:solidFill>
                </w14:textFill>
              </w:rPr>
              <w:t xml:space="preserve">  </w:t>
            </w:r>
            <w:r>
              <w:rPr>
                <w:rFonts w:hint="eastAsia" w:ascii="宋体" w:hAnsi="宋体" w:eastAsia="宋体"/>
                <w:color w:val="000000" w:themeColor="text1"/>
                <w:sz w:val="18"/>
                <w:szCs w:val="18"/>
                <w14:textFill>
                  <w14:solidFill>
                    <w14:schemeClr w14:val="tx1"/>
                  </w14:solidFill>
                </w14:textFill>
              </w:rPr>
              <w:t xml:space="preserve"> </w:t>
            </w:r>
            <w:r>
              <w:rPr>
                <w:rFonts w:ascii="宋体" w:hAnsi="宋体" w:eastAsia="宋体"/>
                <w:color w:val="000000" w:themeColor="text1"/>
                <w:sz w:val="18"/>
                <w:szCs w:val="18"/>
                <w14:textFill>
                  <w14:solidFill>
                    <w14:schemeClr w14:val="tx1"/>
                  </w14:solidFill>
                </w14:textFill>
              </w:rPr>
              <w:t xml:space="preserve"> </w:t>
            </w:r>
            <w:r>
              <w:rPr>
                <w:rFonts w:hint="eastAsia" w:ascii="宋体" w:hAnsi="宋体" w:eastAsia="宋体"/>
                <w:color w:val="000000" w:themeColor="text1"/>
                <w:sz w:val="18"/>
                <w:szCs w:val="18"/>
                <w14:textFill>
                  <w14:solidFill>
                    <w14:schemeClr w14:val="tx1"/>
                  </w14:solidFill>
                </w14:textFill>
              </w:rPr>
              <w:t xml:space="preserve"> 月 </w:t>
            </w:r>
            <w:r>
              <w:rPr>
                <w:rFonts w:ascii="宋体" w:hAnsi="宋体" w:eastAsia="宋体"/>
                <w:color w:val="000000" w:themeColor="text1"/>
                <w:sz w:val="18"/>
                <w:szCs w:val="18"/>
                <w14:textFill>
                  <w14:solidFill>
                    <w14:schemeClr w14:val="tx1"/>
                  </w14:solidFill>
                </w14:textFill>
              </w:rPr>
              <w:t xml:space="preserve">   </w:t>
            </w:r>
            <w:r>
              <w:rPr>
                <w:rFonts w:hint="eastAsia" w:ascii="宋体" w:hAnsi="宋体" w:eastAsia="宋体"/>
                <w:color w:val="000000" w:themeColor="text1"/>
                <w:sz w:val="18"/>
                <w:szCs w:val="18"/>
                <w14:textFill>
                  <w14:solidFill>
                    <w14:schemeClr w14:val="tx1"/>
                  </w14:solidFill>
                </w14:textFill>
              </w:rPr>
              <w:t xml:space="preserve">  日</w:t>
            </w:r>
          </w:p>
        </w:tc>
      </w:tr>
      <w:tr w14:paraId="78C6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exact"/>
          <w:jc w:val="center"/>
        </w:trPr>
        <w:tc>
          <w:tcPr>
            <w:tcW w:w="732" w:type="pct"/>
            <w:vMerge w:val="continue"/>
            <w:tcBorders>
              <w:right w:val="single" w:color="auto" w:sz="4" w:space="0"/>
            </w:tcBorders>
          </w:tcPr>
          <w:p w14:paraId="3AFA3F16">
            <w:pPr>
              <w:spacing w:line="230" w:lineRule="exact"/>
              <w:jc w:val="center"/>
              <w:rPr>
                <w:rFonts w:ascii="宋体" w:hAnsi="宋体" w:eastAsia="宋体"/>
                <w:color w:val="000000" w:themeColor="text1"/>
                <w:szCs w:val="21"/>
                <w14:textFill>
                  <w14:solidFill>
                    <w14:schemeClr w14:val="tx1"/>
                  </w14:solidFill>
                </w14:textFill>
              </w:rPr>
            </w:pPr>
          </w:p>
        </w:tc>
        <w:tc>
          <w:tcPr>
            <w:tcW w:w="2424" w:type="pct"/>
            <w:tcBorders>
              <w:left w:val="single" w:color="auto" w:sz="4" w:space="0"/>
              <w:bottom w:val="single" w:color="auto" w:sz="4" w:space="0"/>
            </w:tcBorders>
          </w:tcPr>
          <w:p w14:paraId="709129CC">
            <w:pPr>
              <w:spacing w:line="230" w:lineRule="exact"/>
              <w:rPr>
                <w:rFonts w:ascii="宋体" w:hAnsi="宋体" w:eastAsia="宋体"/>
                <w:b/>
                <w:bCs/>
                <w:color w:val="000000" w:themeColor="text1"/>
                <w:sz w:val="18"/>
                <w:szCs w:val="18"/>
                <w14:textFill>
                  <w14:solidFill>
                    <w14:schemeClr w14:val="tx1"/>
                  </w14:solidFill>
                </w14:textFill>
              </w:rPr>
            </w:pPr>
            <w:r>
              <w:rPr>
                <w:rFonts w:hint="eastAsia" w:ascii="宋体" w:hAnsi="宋体" w:eastAsia="宋体"/>
                <w:b/>
                <w:bCs/>
                <w:color w:val="000000" w:themeColor="text1"/>
                <w:sz w:val="18"/>
                <w:szCs w:val="18"/>
                <w14:textFill>
                  <w14:solidFill>
                    <w14:schemeClr w14:val="tx1"/>
                  </w14:solidFill>
                </w14:textFill>
              </w:rPr>
              <w:t>承重</w:t>
            </w:r>
            <w:r>
              <w:rPr>
                <w:rFonts w:ascii="宋体" w:hAnsi="宋体" w:eastAsia="宋体"/>
                <w:b/>
                <w:bCs/>
                <w:color w:val="000000" w:themeColor="text1"/>
                <w:sz w:val="18"/>
                <w:szCs w:val="18"/>
                <w14:textFill>
                  <w14:solidFill>
                    <w14:schemeClr w14:val="tx1"/>
                  </w14:solidFill>
                </w14:textFill>
              </w:rPr>
              <w:t>要求</w:t>
            </w:r>
            <w:r>
              <w:rPr>
                <w:rFonts w:hint="eastAsia" w:ascii="宋体" w:hAnsi="宋体" w:eastAsia="宋体"/>
                <w:b/>
                <w:bCs/>
                <w:color w:val="000000" w:themeColor="text1"/>
                <w:sz w:val="18"/>
                <w:szCs w:val="18"/>
                <w14:textFill>
                  <w14:solidFill>
                    <w14:schemeClr w14:val="tx1"/>
                  </w14:solidFill>
                </w14:textFill>
              </w:rPr>
              <w:t>：</w:t>
            </w:r>
          </w:p>
          <w:p w14:paraId="7E0748C2">
            <w:pPr>
              <w:spacing w:line="230" w:lineRule="exact"/>
              <w:rPr>
                <w:rFonts w:ascii="宋体" w:hAnsi="宋体" w:eastAsia="宋体"/>
                <w:color w:val="000000" w:themeColor="text1"/>
                <w:sz w:val="18"/>
                <w:szCs w:val="18"/>
                <w14:textFill>
                  <w14:solidFill>
                    <w14:schemeClr w14:val="tx1"/>
                  </w14:solidFill>
                </w14:textFill>
              </w:rPr>
            </w:pPr>
            <w:r>
              <w:rPr>
                <w:rFonts w:hint="eastAsia" w:ascii="宋体" w:hAnsi="宋体" w:eastAsia="宋体"/>
                <w:color w:val="000000" w:themeColor="text1"/>
                <w:sz w:val="18"/>
                <w:szCs w:val="18"/>
                <w14:textFill>
                  <w14:solidFill>
                    <w14:schemeClr w14:val="tx1"/>
                  </w14:solidFill>
                </w14:textFill>
              </w:rPr>
              <w:t>设备重量是否对安装</w:t>
            </w:r>
            <w:r>
              <w:rPr>
                <w:rFonts w:ascii="宋体" w:hAnsi="宋体" w:eastAsia="宋体"/>
                <w:color w:val="000000" w:themeColor="text1"/>
                <w:sz w:val="18"/>
                <w:szCs w:val="18"/>
                <w14:textFill>
                  <w14:solidFill>
                    <w14:schemeClr w14:val="tx1"/>
                  </w14:solidFill>
                </w14:textFill>
              </w:rPr>
              <w:t>放置场所有特殊承重需求</w:t>
            </w:r>
            <w:r>
              <w:rPr>
                <w:rFonts w:hint="eastAsia" w:ascii="宋体" w:hAnsi="宋体" w:eastAsia="宋体"/>
                <w:color w:val="000000" w:themeColor="text1"/>
                <w:sz w:val="18"/>
                <w:szCs w:val="18"/>
                <w14:textFill>
                  <w14:solidFill>
                    <w14:schemeClr w14:val="tx1"/>
                  </w14:solidFill>
                </w14:textFill>
              </w:rPr>
              <w:t>。</w:t>
            </w:r>
          </w:p>
          <w:p w14:paraId="50DB40E0">
            <w:pPr>
              <w:spacing w:line="230" w:lineRule="exact"/>
              <w:rPr>
                <w:rFonts w:ascii="宋体" w:hAnsi="宋体" w:eastAsia="宋体"/>
                <w:color w:val="000000" w:themeColor="text1"/>
                <w:sz w:val="18"/>
                <w:szCs w:val="18"/>
                <w:u w:val="single"/>
                <w14:textFill>
                  <w14:solidFill>
                    <w14:schemeClr w14:val="tx1"/>
                  </w14:solidFill>
                </w14:textFill>
              </w:rPr>
            </w:pPr>
            <w:r>
              <w:rPr>
                <w:rFonts w:hint="eastAsia" w:ascii="宋体" w:hAnsi="宋体" w:eastAsia="宋体"/>
                <w:color w:val="000000" w:themeColor="text1"/>
                <w:sz w:val="18"/>
                <w:szCs w:val="18"/>
                <w:u w:val="single"/>
                <w14:textFill>
                  <w14:solidFill>
                    <w14:schemeClr w14:val="tx1"/>
                  </w14:solidFill>
                </w14:textFill>
              </w:rPr>
              <w:t xml:space="preserve">   </w:t>
            </w:r>
            <w:r>
              <w:rPr>
                <w:rFonts w:ascii="宋体" w:hAnsi="宋体" w:eastAsia="宋体"/>
                <w:color w:val="000000" w:themeColor="text1"/>
                <w:sz w:val="18"/>
                <w:szCs w:val="18"/>
                <w:u w:val="single"/>
                <w14:textFill>
                  <w14:solidFill>
                    <w14:schemeClr w14:val="tx1"/>
                  </w14:solidFill>
                </w14:textFill>
              </w:rPr>
              <w:t xml:space="preserve">               </w:t>
            </w:r>
            <w:r>
              <w:rPr>
                <w:rFonts w:hint="eastAsia" w:ascii="宋体" w:hAnsi="宋体" w:eastAsia="宋体"/>
                <w:color w:val="000000" w:themeColor="text1"/>
                <w:sz w:val="18"/>
                <w:szCs w:val="18"/>
                <w:u w:val="single"/>
                <w14:textFill>
                  <w14:solidFill>
                    <w14:schemeClr w14:val="tx1"/>
                  </w14:solidFill>
                </w14:textFill>
              </w:rPr>
              <w:t xml:space="preserve">               </w:t>
            </w:r>
            <w:r>
              <w:rPr>
                <w:rFonts w:ascii="宋体" w:hAnsi="宋体" w:eastAsia="宋体"/>
                <w:color w:val="000000" w:themeColor="text1"/>
                <w:sz w:val="18"/>
                <w:szCs w:val="18"/>
                <w:u w:val="single"/>
                <w14:textFill>
                  <w14:solidFill>
                    <w14:schemeClr w14:val="tx1"/>
                  </w14:solidFill>
                </w14:textFill>
              </w:rPr>
              <w:t xml:space="preserve">      </w:t>
            </w:r>
            <w:r>
              <w:rPr>
                <w:rFonts w:hint="eastAsia" w:ascii="宋体" w:hAnsi="宋体" w:eastAsia="宋体"/>
                <w:color w:val="000000" w:themeColor="text1"/>
                <w:sz w:val="18"/>
                <w:szCs w:val="18"/>
                <w:u w:val="single"/>
                <w14:textFill>
                  <w14:solidFill>
                    <w14:schemeClr w14:val="tx1"/>
                  </w14:solidFill>
                </w14:textFill>
              </w:rPr>
              <w:t xml:space="preserve">   </w:t>
            </w:r>
          </w:p>
          <w:p w14:paraId="39C14C70">
            <w:pPr>
              <w:spacing w:line="230" w:lineRule="exact"/>
              <w:rPr>
                <w:rFonts w:ascii="宋体" w:hAnsi="宋体" w:eastAsia="宋体"/>
                <w:color w:val="000000" w:themeColor="text1"/>
                <w:sz w:val="18"/>
                <w:szCs w:val="18"/>
                <w:u w:val="single"/>
                <w14:textFill>
                  <w14:solidFill>
                    <w14:schemeClr w14:val="tx1"/>
                  </w14:solidFill>
                </w14:textFill>
              </w:rPr>
            </w:pPr>
            <w:r>
              <w:rPr>
                <w:rFonts w:ascii="宋体" w:hAnsi="宋体" w:eastAsia="宋体"/>
                <w:color w:val="000000" w:themeColor="text1"/>
                <w:sz w:val="18"/>
                <w:szCs w:val="18"/>
                <w:u w:val="single"/>
                <w14:textFill>
                  <w14:solidFill>
                    <w14:schemeClr w14:val="tx1"/>
                  </w14:solidFill>
                </w14:textFill>
              </w:rPr>
              <w:t xml:space="preserve"> </w:t>
            </w:r>
            <w:r>
              <w:rPr>
                <w:rFonts w:hint="eastAsia" w:ascii="宋体" w:hAnsi="宋体" w:eastAsia="宋体"/>
                <w:color w:val="000000" w:themeColor="text1"/>
                <w:sz w:val="18"/>
                <w:szCs w:val="18"/>
                <w:u w:val="single"/>
                <w14:textFill>
                  <w14:solidFill>
                    <w14:schemeClr w14:val="tx1"/>
                  </w14:solidFill>
                </w14:textFill>
              </w:rPr>
              <w:t xml:space="preserve">           </w:t>
            </w:r>
            <w:r>
              <w:rPr>
                <w:rFonts w:ascii="宋体" w:hAnsi="宋体" w:eastAsia="宋体"/>
                <w:color w:val="000000" w:themeColor="text1"/>
                <w:sz w:val="18"/>
                <w:szCs w:val="18"/>
                <w:u w:val="single"/>
                <w14:textFill>
                  <w14:solidFill>
                    <w14:schemeClr w14:val="tx1"/>
                  </w14:solidFill>
                </w14:textFill>
              </w:rPr>
              <w:t xml:space="preserve">                              </w:t>
            </w:r>
            <w:r>
              <w:rPr>
                <w:rFonts w:hint="eastAsia" w:ascii="宋体" w:hAnsi="宋体" w:eastAsia="宋体"/>
                <w:color w:val="000000" w:themeColor="text1"/>
                <w:sz w:val="18"/>
                <w:szCs w:val="18"/>
                <w:u w:val="single"/>
                <w14:textFill>
                  <w14:solidFill>
                    <w14:schemeClr w14:val="tx1"/>
                  </w14:solidFill>
                </w14:textFill>
              </w:rPr>
              <w:t xml:space="preserve">                                </w:t>
            </w:r>
            <w:r>
              <w:rPr>
                <w:rFonts w:ascii="宋体" w:hAnsi="宋体" w:eastAsia="宋体"/>
                <w:color w:val="000000" w:themeColor="text1"/>
                <w:sz w:val="18"/>
                <w:szCs w:val="18"/>
                <w:u w:val="single"/>
                <w14:textFill>
                  <w14:solidFill>
                    <w14:schemeClr w14:val="tx1"/>
                  </w14:solidFill>
                </w14:textFill>
              </w:rPr>
              <w:t xml:space="preserve"> </w:t>
            </w:r>
            <w:r>
              <w:rPr>
                <w:rFonts w:hint="eastAsia" w:ascii="宋体" w:hAnsi="宋体" w:eastAsia="宋体"/>
                <w:color w:val="000000" w:themeColor="text1"/>
                <w:sz w:val="18"/>
                <w:szCs w:val="18"/>
                <w:u w:val="single"/>
                <w14:textFill>
                  <w14:solidFill>
                    <w14:schemeClr w14:val="tx1"/>
                  </w14:solidFill>
                </w14:textFill>
              </w:rPr>
              <w:t xml:space="preserve">         </w:t>
            </w:r>
          </w:p>
          <w:p w14:paraId="02866DE9">
            <w:pPr>
              <w:spacing w:line="230" w:lineRule="exact"/>
              <w:rPr>
                <w:rFonts w:ascii="宋体" w:hAnsi="宋体" w:eastAsia="宋体"/>
                <w:color w:val="000000" w:themeColor="text1"/>
                <w:sz w:val="18"/>
                <w:szCs w:val="18"/>
                <w:u w:val="single"/>
                <w14:textFill>
                  <w14:solidFill>
                    <w14:schemeClr w14:val="tx1"/>
                  </w14:solidFill>
                </w14:textFill>
              </w:rPr>
            </w:pPr>
            <w:r>
              <w:rPr>
                <w:rFonts w:hint="eastAsia" w:ascii="宋体" w:hAnsi="宋体" w:eastAsia="宋体"/>
                <w:color w:val="000000" w:themeColor="text1"/>
                <w:sz w:val="18"/>
                <w:szCs w:val="18"/>
                <w:u w:val="single"/>
                <w14:textFill>
                  <w14:solidFill>
                    <w14:schemeClr w14:val="tx1"/>
                  </w14:solidFill>
                </w14:textFill>
              </w:rPr>
              <w:t xml:space="preserve">                                </w:t>
            </w:r>
            <w:r>
              <w:rPr>
                <w:rFonts w:ascii="宋体" w:hAnsi="宋体" w:eastAsia="宋体"/>
                <w:color w:val="000000" w:themeColor="text1"/>
                <w:sz w:val="18"/>
                <w:szCs w:val="18"/>
                <w:u w:val="single"/>
                <w14:textFill>
                  <w14:solidFill>
                    <w14:schemeClr w14:val="tx1"/>
                  </w14:solidFill>
                </w14:textFill>
              </w:rPr>
              <w:t xml:space="preserve"> </w:t>
            </w:r>
            <w:r>
              <w:rPr>
                <w:rFonts w:hint="eastAsia" w:ascii="宋体" w:hAnsi="宋体" w:eastAsia="宋体"/>
                <w:color w:val="000000" w:themeColor="text1"/>
                <w:sz w:val="18"/>
                <w:szCs w:val="18"/>
                <w:u w:val="single"/>
                <w14:textFill>
                  <w14:solidFill>
                    <w14:schemeClr w14:val="tx1"/>
                  </w14:solidFill>
                </w14:textFill>
              </w:rPr>
              <w:t xml:space="preserve">         </w:t>
            </w:r>
          </w:p>
          <w:p w14:paraId="5605CCDD">
            <w:pPr>
              <w:spacing w:line="230" w:lineRule="exact"/>
              <w:rPr>
                <w:rFonts w:hint="eastAsia" w:ascii="宋体" w:hAnsi="宋体" w:eastAsia="宋体"/>
                <w:color w:val="000000" w:themeColor="text1"/>
                <w:sz w:val="18"/>
                <w:szCs w:val="18"/>
                <w14:textFill>
                  <w14:solidFill>
                    <w14:schemeClr w14:val="tx1"/>
                  </w14:solidFill>
                </w14:textFill>
              </w:rPr>
            </w:pPr>
            <w:r>
              <w:rPr>
                <w:rFonts w:hint="eastAsia" w:ascii="宋体" w:hAnsi="宋体" w:eastAsia="宋体"/>
                <w:color w:val="000000" w:themeColor="text1"/>
                <w:sz w:val="18"/>
                <w:szCs w:val="18"/>
                <w14:textFill>
                  <w14:solidFill>
                    <w14:schemeClr w14:val="tx1"/>
                  </w14:solidFill>
                </w14:textFill>
              </w:rPr>
              <w:t>（若涉及，请详细说明；若均不涉及，请注明“均不涉及”）</w:t>
            </w:r>
          </w:p>
          <w:p w14:paraId="0BF02E5F">
            <w:pPr>
              <w:spacing w:line="230" w:lineRule="exact"/>
              <w:rPr>
                <w:rFonts w:hint="eastAsia" w:ascii="宋体" w:hAnsi="宋体" w:eastAsia="宋体"/>
                <w:color w:val="000000" w:themeColor="text1"/>
                <w:sz w:val="18"/>
                <w:szCs w:val="18"/>
                <w14:textFill>
                  <w14:solidFill>
                    <w14:schemeClr w14:val="tx1"/>
                  </w14:solidFill>
                </w14:textFill>
              </w:rPr>
            </w:pPr>
          </w:p>
        </w:tc>
        <w:tc>
          <w:tcPr>
            <w:tcW w:w="1844" w:type="pct"/>
            <w:tcBorders>
              <w:left w:val="single" w:color="auto" w:sz="4" w:space="0"/>
              <w:bottom w:val="single" w:color="auto" w:sz="4" w:space="0"/>
            </w:tcBorders>
          </w:tcPr>
          <w:p w14:paraId="0B4426FD">
            <w:pPr>
              <w:spacing w:line="230" w:lineRule="exact"/>
              <w:rPr>
                <w:rFonts w:ascii="宋体" w:hAnsi="宋体" w:eastAsia="宋体"/>
                <w:color w:val="000000" w:themeColor="text1"/>
                <w:sz w:val="18"/>
                <w:szCs w:val="18"/>
                <w14:textFill>
                  <w14:solidFill>
                    <w14:schemeClr w14:val="tx1"/>
                  </w14:solidFill>
                </w14:textFill>
              </w:rPr>
            </w:pPr>
            <w:r>
              <w:rPr>
                <w:rFonts w:hint="eastAsia" w:ascii="宋体" w:hAnsi="宋体" w:eastAsia="宋体"/>
                <w:color w:val="000000" w:themeColor="text1"/>
                <w:sz w:val="18"/>
                <w:szCs w:val="18"/>
                <w14:textFill>
                  <w14:solidFill>
                    <w14:schemeClr w14:val="tx1"/>
                  </w14:solidFill>
                </w14:textFill>
              </w:rPr>
              <w:t>后勤管理处计划</w:t>
            </w:r>
            <w:r>
              <w:rPr>
                <w:rFonts w:ascii="宋体" w:hAnsi="宋体" w:eastAsia="宋体"/>
                <w:color w:val="000000" w:themeColor="text1"/>
                <w:sz w:val="18"/>
                <w:szCs w:val="18"/>
                <w14:textFill>
                  <w14:solidFill>
                    <w14:schemeClr w14:val="tx1"/>
                  </w14:solidFill>
                </w14:textFill>
              </w:rPr>
              <w:t>管理科</w:t>
            </w:r>
            <w:r>
              <w:rPr>
                <w:rFonts w:hint="eastAsia" w:ascii="宋体" w:hAnsi="宋体" w:eastAsia="宋体"/>
                <w:color w:val="000000" w:themeColor="text1"/>
                <w:sz w:val="18"/>
                <w:szCs w:val="18"/>
                <w14:textFill>
                  <w14:solidFill>
                    <w14:schemeClr w14:val="tx1"/>
                  </w14:solidFill>
                </w14:textFill>
              </w:rPr>
              <w:t>审核意见：</w:t>
            </w:r>
          </w:p>
          <w:p w14:paraId="6B01C836">
            <w:pPr>
              <w:spacing w:line="230" w:lineRule="exact"/>
              <w:rPr>
                <w:rFonts w:ascii="宋体" w:hAnsi="宋体" w:eastAsia="宋体"/>
                <w:color w:val="000000" w:themeColor="text1"/>
                <w:sz w:val="18"/>
                <w:szCs w:val="18"/>
                <w14:textFill>
                  <w14:solidFill>
                    <w14:schemeClr w14:val="tx1"/>
                  </w14:solidFill>
                </w14:textFill>
              </w:rPr>
            </w:pPr>
            <w:r>
              <w:rPr>
                <w:rFonts w:hint="eastAsia" w:ascii="宋体" w:hAnsi="宋体" w:eastAsia="宋体"/>
                <w:color w:val="000000" w:themeColor="text1"/>
                <w:sz w:val="18"/>
                <w:szCs w:val="18"/>
                <w14:textFill>
                  <w14:solidFill>
                    <w14:schemeClr w14:val="tx1"/>
                  </w14:solidFill>
                </w14:textFill>
              </w:rPr>
              <w:t>（若涉及，需后勤管理处计划管理科审核）</w:t>
            </w:r>
          </w:p>
          <w:p w14:paraId="21E22ED4">
            <w:pPr>
              <w:widowControl/>
              <w:spacing w:line="230" w:lineRule="exact"/>
              <w:jc w:val="left"/>
              <w:rPr>
                <w:rFonts w:ascii="宋体" w:hAnsi="宋体" w:eastAsia="宋体"/>
                <w:color w:val="000000" w:themeColor="text1"/>
                <w:sz w:val="18"/>
                <w:szCs w:val="18"/>
                <w14:textFill>
                  <w14:solidFill>
                    <w14:schemeClr w14:val="tx1"/>
                  </w14:solidFill>
                </w14:textFill>
              </w:rPr>
            </w:pPr>
          </w:p>
          <w:p w14:paraId="48C55F09">
            <w:pPr>
              <w:widowControl/>
              <w:spacing w:line="230" w:lineRule="exact"/>
              <w:jc w:val="left"/>
              <w:rPr>
                <w:rFonts w:ascii="宋体" w:hAnsi="宋体" w:eastAsia="宋体"/>
                <w:color w:val="000000" w:themeColor="text1"/>
                <w:sz w:val="18"/>
                <w:szCs w:val="18"/>
                <w14:textFill>
                  <w14:solidFill>
                    <w14:schemeClr w14:val="tx1"/>
                  </w14:solidFill>
                </w14:textFill>
              </w:rPr>
            </w:pPr>
          </w:p>
          <w:p w14:paraId="441A4A81">
            <w:pPr>
              <w:spacing w:before="93" w:beforeLines="30" w:line="230" w:lineRule="exact"/>
              <w:rPr>
                <w:rFonts w:ascii="宋体" w:hAnsi="宋体" w:eastAsia="宋体"/>
                <w:color w:val="000000" w:themeColor="text1"/>
                <w:sz w:val="18"/>
                <w:szCs w:val="18"/>
                <w14:textFill>
                  <w14:solidFill>
                    <w14:schemeClr w14:val="tx1"/>
                  </w14:solidFill>
                </w14:textFill>
              </w:rPr>
            </w:pPr>
            <w:r>
              <w:rPr>
                <w:rFonts w:hint="eastAsia" w:ascii="宋体" w:hAnsi="宋体" w:eastAsia="宋体"/>
                <w:color w:val="000000" w:themeColor="text1"/>
                <w:sz w:val="18"/>
                <w:szCs w:val="18"/>
                <w14:textFill>
                  <w14:solidFill>
                    <w14:schemeClr w14:val="tx1"/>
                  </w14:solidFill>
                </w14:textFill>
              </w:rPr>
              <w:t>签字：              （单位公章）</w:t>
            </w:r>
          </w:p>
          <w:p w14:paraId="2451AB62">
            <w:pPr>
              <w:widowControl/>
              <w:spacing w:line="230" w:lineRule="exact"/>
              <w:jc w:val="right"/>
              <w:rPr>
                <w:rFonts w:ascii="宋体" w:hAnsi="宋体" w:eastAsia="宋体"/>
                <w:color w:val="000000" w:themeColor="text1"/>
                <w:sz w:val="18"/>
                <w:szCs w:val="18"/>
                <w14:textFill>
                  <w14:solidFill>
                    <w14:schemeClr w14:val="tx1"/>
                  </w14:solidFill>
                </w14:textFill>
              </w:rPr>
            </w:pPr>
            <w:r>
              <w:rPr>
                <w:rFonts w:hint="eastAsia" w:ascii="宋体" w:hAnsi="宋体" w:eastAsia="宋体"/>
                <w:color w:val="000000" w:themeColor="text1"/>
                <w:sz w:val="18"/>
                <w:szCs w:val="18"/>
                <w14:textFill>
                  <w14:solidFill>
                    <w14:schemeClr w14:val="tx1"/>
                  </w14:solidFill>
                </w14:textFill>
              </w:rPr>
              <w:t xml:space="preserve">年 </w:t>
            </w:r>
            <w:r>
              <w:rPr>
                <w:rFonts w:ascii="宋体" w:hAnsi="宋体" w:eastAsia="宋体"/>
                <w:color w:val="000000" w:themeColor="text1"/>
                <w:sz w:val="18"/>
                <w:szCs w:val="18"/>
                <w14:textFill>
                  <w14:solidFill>
                    <w14:schemeClr w14:val="tx1"/>
                  </w14:solidFill>
                </w14:textFill>
              </w:rPr>
              <w:t xml:space="preserve">  </w:t>
            </w:r>
            <w:r>
              <w:rPr>
                <w:rFonts w:hint="eastAsia" w:ascii="宋体" w:hAnsi="宋体" w:eastAsia="宋体"/>
                <w:color w:val="000000" w:themeColor="text1"/>
                <w:sz w:val="18"/>
                <w:szCs w:val="18"/>
                <w14:textFill>
                  <w14:solidFill>
                    <w14:schemeClr w14:val="tx1"/>
                  </w14:solidFill>
                </w14:textFill>
              </w:rPr>
              <w:t xml:space="preserve"> </w:t>
            </w:r>
            <w:r>
              <w:rPr>
                <w:rFonts w:ascii="宋体" w:hAnsi="宋体" w:eastAsia="宋体"/>
                <w:color w:val="000000" w:themeColor="text1"/>
                <w:sz w:val="18"/>
                <w:szCs w:val="18"/>
                <w14:textFill>
                  <w14:solidFill>
                    <w14:schemeClr w14:val="tx1"/>
                  </w14:solidFill>
                </w14:textFill>
              </w:rPr>
              <w:t xml:space="preserve"> </w:t>
            </w:r>
            <w:r>
              <w:rPr>
                <w:rFonts w:hint="eastAsia" w:ascii="宋体" w:hAnsi="宋体" w:eastAsia="宋体"/>
                <w:color w:val="000000" w:themeColor="text1"/>
                <w:sz w:val="18"/>
                <w:szCs w:val="18"/>
                <w14:textFill>
                  <w14:solidFill>
                    <w14:schemeClr w14:val="tx1"/>
                  </w14:solidFill>
                </w14:textFill>
              </w:rPr>
              <w:t xml:space="preserve"> 月 </w:t>
            </w:r>
            <w:r>
              <w:rPr>
                <w:rFonts w:ascii="宋体" w:hAnsi="宋体" w:eastAsia="宋体"/>
                <w:color w:val="000000" w:themeColor="text1"/>
                <w:sz w:val="18"/>
                <w:szCs w:val="18"/>
                <w14:textFill>
                  <w14:solidFill>
                    <w14:schemeClr w14:val="tx1"/>
                  </w14:solidFill>
                </w14:textFill>
              </w:rPr>
              <w:t xml:space="preserve">   </w:t>
            </w:r>
            <w:r>
              <w:rPr>
                <w:rFonts w:hint="eastAsia" w:ascii="宋体" w:hAnsi="宋体" w:eastAsia="宋体"/>
                <w:color w:val="000000" w:themeColor="text1"/>
                <w:sz w:val="18"/>
                <w:szCs w:val="18"/>
                <w14:textFill>
                  <w14:solidFill>
                    <w14:schemeClr w14:val="tx1"/>
                  </w14:solidFill>
                </w14:textFill>
              </w:rPr>
              <w:t xml:space="preserve">  日</w:t>
            </w:r>
          </w:p>
        </w:tc>
      </w:tr>
      <w:tr w14:paraId="476CF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9" w:hRule="exact"/>
          <w:jc w:val="center"/>
        </w:trPr>
        <w:tc>
          <w:tcPr>
            <w:tcW w:w="732" w:type="pct"/>
            <w:vMerge w:val="continue"/>
            <w:tcBorders>
              <w:bottom w:val="single" w:color="auto" w:sz="4" w:space="0"/>
              <w:right w:val="single" w:color="auto" w:sz="4" w:space="0"/>
            </w:tcBorders>
          </w:tcPr>
          <w:p w14:paraId="3A3B0A15">
            <w:pPr>
              <w:spacing w:line="230" w:lineRule="exact"/>
              <w:jc w:val="center"/>
              <w:rPr>
                <w:rFonts w:ascii="宋体" w:hAnsi="宋体" w:eastAsia="宋体"/>
                <w:color w:val="000000" w:themeColor="text1"/>
                <w:szCs w:val="21"/>
                <w14:textFill>
                  <w14:solidFill>
                    <w14:schemeClr w14:val="tx1"/>
                  </w14:solidFill>
                </w14:textFill>
              </w:rPr>
            </w:pPr>
          </w:p>
        </w:tc>
        <w:tc>
          <w:tcPr>
            <w:tcW w:w="2424" w:type="pct"/>
            <w:tcBorders>
              <w:left w:val="single" w:color="auto" w:sz="4" w:space="0"/>
              <w:bottom w:val="single" w:color="auto" w:sz="4" w:space="0"/>
            </w:tcBorders>
          </w:tcPr>
          <w:p w14:paraId="081D1751">
            <w:pPr>
              <w:spacing w:line="230" w:lineRule="exact"/>
              <w:rPr>
                <w:rFonts w:ascii="宋体" w:hAnsi="宋体" w:eastAsia="宋体"/>
                <w:b/>
                <w:bCs/>
                <w:color w:val="000000" w:themeColor="text1"/>
                <w:sz w:val="18"/>
                <w:szCs w:val="18"/>
                <w14:textFill>
                  <w14:solidFill>
                    <w14:schemeClr w14:val="tx1"/>
                  </w14:solidFill>
                </w14:textFill>
              </w:rPr>
            </w:pPr>
            <w:r>
              <w:rPr>
                <w:rFonts w:hint="eastAsia" w:ascii="宋体" w:hAnsi="宋体" w:eastAsia="宋体"/>
                <w:b/>
                <w:bCs/>
                <w:color w:val="000000" w:themeColor="text1"/>
                <w:sz w:val="18"/>
                <w:szCs w:val="18"/>
                <w14:textFill>
                  <w14:solidFill>
                    <w14:schemeClr w14:val="tx1"/>
                  </w14:solidFill>
                </w14:textFill>
              </w:rPr>
              <w:t>信息化：</w:t>
            </w:r>
          </w:p>
          <w:p w14:paraId="195CE177">
            <w:pPr>
              <w:spacing w:line="230" w:lineRule="exact"/>
              <w:rPr>
                <w:rFonts w:ascii="宋体" w:hAnsi="宋体" w:eastAsia="宋体"/>
                <w:color w:val="000000" w:themeColor="text1"/>
                <w:sz w:val="18"/>
                <w:szCs w:val="18"/>
                <w14:textFill>
                  <w14:solidFill>
                    <w14:schemeClr w14:val="tx1"/>
                  </w14:solidFill>
                </w14:textFill>
              </w:rPr>
            </w:pPr>
            <w:r>
              <w:rPr>
                <w:rFonts w:hint="eastAsia" w:ascii="宋体" w:hAnsi="宋体" w:eastAsia="宋体"/>
                <w:color w:val="000000" w:themeColor="text1"/>
                <w:sz w:val="18"/>
                <w:szCs w:val="18"/>
                <w14:textFill>
                  <w14:solidFill>
                    <w14:schemeClr w14:val="tx1"/>
                  </w14:solidFill>
                </w14:textFill>
              </w:rPr>
              <w:t>是否</w:t>
            </w:r>
            <w:r>
              <w:rPr>
                <w:rFonts w:hint="eastAsia" w:ascii="宋体" w:hAnsi="宋体" w:eastAsia="宋体"/>
                <w:color w:val="000000" w:themeColor="text1"/>
                <w:spacing w:val="-4"/>
                <w:sz w:val="18"/>
                <w:szCs w:val="18"/>
                <w14:textFill>
                  <w14:solidFill>
                    <w14:schemeClr w14:val="tx1"/>
                  </w14:solidFill>
                </w14:textFill>
              </w:rPr>
              <w:t>涉及1、信息化类设备；2、软件（含数据库）；3、系统新建（升级）；4、校园基础网络（链路、接入）5、信息安全</w:t>
            </w:r>
            <w:r>
              <w:rPr>
                <w:rFonts w:hint="eastAsia" w:ascii="宋体" w:hAnsi="宋体"/>
                <w:color w:val="000000" w:themeColor="text1"/>
                <w:spacing w:val="-4"/>
                <w:sz w:val="18"/>
                <w:szCs w:val="18"/>
                <w14:textFill>
                  <w14:solidFill>
                    <w14:schemeClr w14:val="tx1"/>
                  </w14:solidFill>
                </w14:textFill>
              </w:rPr>
              <w:t>；6、其它</w:t>
            </w:r>
          </w:p>
          <w:p w14:paraId="1A366B32">
            <w:pPr>
              <w:spacing w:line="230" w:lineRule="exact"/>
              <w:rPr>
                <w:rFonts w:ascii="宋体" w:hAnsi="宋体"/>
                <w:color w:val="000000" w:themeColor="text1"/>
                <w:sz w:val="18"/>
                <w:szCs w:val="18"/>
                <w:u w:val="single"/>
                <w14:textFill>
                  <w14:solidFill>
                    <w14:schemeClr w14:val="tx1"/>
                  </w14:solidFill>
                </w14:textFill>
              </w:rPr>
            </w:pPr>
            <w:r>
              <w:rPr>
                <w:rFonts w:hint="eastAsia" w:ascii="宋体" w:hAnsi="宋体"/>
                <w:color w:val="000000" w:themeColor="text1"/>
                <w:sz w:val="18"/>
                <w:szCs w:val="18"/>
                <w:u w:val="single"/>
                <w14:textFill>
                  <w14:solidFill>
                    <w14:schemeClr w14:val="tx1"/>
                  </w14:solidFill>
                </w14:textFill>
              </w:rPr>
              <w:t xml:space="preserve">              </w:t>
            </w:r>
            <w:r>
              <w:rPr>
                <w:rFonts w:ascii="宋体" w:hAnsi="宋体"/>
                <w:color w:val="000000" w:themeColor="text1"/>
                <w:sz w:val="18"/>
                <w:szCs w:val="18"/>
                <w:u w:val="single"/>
                <w14:textFill>
                  <w14:solidFill>
                    <w14:schemeClr w14:val="tx1"/>
                  </w14:solidFill>
                </w14:textFill>
              </w:rPr>
              <w:t xml:space="preserve">               </w:t>
            </w:r>
            <w:r>
              <w:rPr>
                <w:rFonts w:hint="eastAsia" w:ascii="宋体" w:hAnsi="宋体"/>
                <w:color w:val="000000" w:themeColor="text1"/>
                <w:sz w:val="18"/>
                <w:szCs w:val="18"/>
                <w:u w:val="single"/>
                <w14:textFill>
                  <w14:solidFill>
                    <w14:schemeClr w14:val="tx1"/>
                  </w14:solidFill>
                </w14:textFill>
              </w:rPr>
              <w:t xml:space="preserve">                  </w:t>
            </w:r>
          </w:p>
          <w:p w14:paraId="504DF2E6">
            <w:pPr>
              <w:spacing w:line="230" w:lineRule="exact"/>
              <w:rPr>
                <w:rFonts w:ascii="宋体" w:hAnsi="宋体"/>
                <w:color w:val="000000" w:themeColor="text1"/>
                <w:sz w:val="18"/>
                <w:szCs w:val="18"/>
                <w:u w:val="single"/>
                <w14:textFill>
                  <w14:solidFill>
                    <w14:schemeClr w14:val="tx1"/>
                  </w14:solidFill>
                </w14:textFill>
              </w:rPr>
            </w:pPr>
            <w:r>
              <w:rPr>
                <w:rFonts w:ascii="宋体" w:hAnsi="宋体"/>
                <w:color w:val="000000" w:themeColor="text1"/>
                <w:sz w:val="18"/>
                <w:szCs w:val="18"/>
                <w:u w:val="single"/>
                <w14:textFill>
                  <w14:solidFill>
                    <w14:schemeClr w14:val="tx1"/>
                  </w14:solidFill>
                </w14:textFill>
              </w:rPr>
              <w:t xml:space="preserve"> </w:t>
            </w:r>
            <w:r>
              <w:rPr>
                <w:rFonts w:hint="eastAsia" w:ascii="宋体" w:hAnsi="宋体"/>
                <w:color w:val="000000" w:themeColor="text1"/>
                <w:sz w:val="18"/>
                <w:szCs w:val="18"/>
                <w:u w:val="single"/>
                <w14:textFill>
                  <w14:solidFill>
                    <w14:schemeClr w14:val="tx1"/>
                  </w14:solidFill>
                </w14:textFill>
              </w:rPr>
              <w:t xml:space="preserve">           </w:t>
            </w:r>
            <w:r>
              <w:rPr>
                <w:rFonts w:ascii="宋体" w:hAnsi="宋体"/>
                <w:color w:val="000000" w:themeColor="text1"/>
                <w:sz w:val="18"/>
                <w:szCs w:val="18"/>
                <w:u w:val="single"/>
                <w14:textFill>
                  <w14:solidFill>
                    <w14:schemeClr w14:val="tx1"/>
                  </w14:solidFill>
                </w14:textFill>
              </w:rPr>
              <w:t xml:space="preserve">                                 </w:t>
            </w:r>
            <w:r>
              <w:rPr>
                <w:rFonts w:hint="eastAsia" w:ascii="宋体" w:hAnsi="宋体"/>
                <w:color w:val="000000" w:themeColor="text1"/>
                <w:sz w:val="18"/>
                <w:szCs w:val="18"/>
                <w:u w:val="single"/>
                <w14:textFill>
                  <w14:solidFill>
                    <w14:schemeClr w14:val="tx1"/>
                  </w14:solidFill>
                </w14:textFill>
              </w:rPr>
              <w:t xml:space="preserve">  </w:t>
            </w:r>
          </w:p>
          <w:p w14:paraId="28E265E0">
            <w:pPr>
              <w:spacing w:line="230" w:lineRule="exact"/>
              <w:rPr>
                <w:rFonts w:ascii="宋体" w:hAnsi="宋体"/>
                <w:color w:val="000000" w:themeColor="text1"/>
                <w:sz w:val="18"/>
                <w:szCs w:val="18"/>
                <w:u w:val="single"/>
                <w14:textFill>
                  <w14:solidFill>
                    <w14:schemeClr w14:val="tx1"/>
                  </w14:solidFill>
                </w14:textFill>
              </w:rPr>
            </w:pPr>
            <w:r>
              <w:rPr>
                <w:rFonts w:hint="eastAsia" w:ascii="宋体" w:hAnsi="宋体"/>
                <w:color w:val="000000" w:themeColor="text1"/>
                <w:sz w:val="18"/>
                <w:szCs w:val="18"/>
                <w:u w:val="single"/>
                <w14:textFill>
                  <w14:solidFill>
                    <w14:schemeClr w14:val="tx1"/>
                  </w14:solidFill>
                </w14:textFill>
              </w:rPr>
              <w:t xml:space="preserve">              </w:t>
            </w:r>
            <w:r>
              <w:rPr>
                <w:rFonts w:ascii="宋体" w:hAnsi="宋体"/>
                <w:color w:val="000000" w:themeColor="text1"/>
                <w:sz w:val="18"/>
                <w:szCs w:val="18"/>
                <w:u w:val="single"/>
                <w14:textFill>
                  <w14:solidFill>
                    <w14:schemeClr w14:val="tx1"/>
                  </w14:solidFill>
                </w14:textFill>
              </w:rPr>
              <w:t xml:space="preserve">               </w:t>
            </w:r>
            <w:r>
              <w:rPr>
                <w:rFonts w:hint="eastAsia" w:ascii="宋体" w:hAnsi="宋体"/>
                <w:color w:val="000000" w:themeColor="text1"/>
                <w:sz w:val="18"/>
                <w:szCs w:val="18"/>
                <w:u w:val="single"/>
                <w14:textFill>
                  <w14:solidFill>
                    <w14:schemeClr w14:val="tx1"/>
                  </w14:solidFill>
                </w14:textFill>
              </w:rPr>
              <w:t xml:space="preserve">                  </w:t>
            </w:r>
          </w:p>
          <w:p w14:paraId="2498C427">
            <w:pPr>
              <w:spacing w:line="230" w:lineRule="exact"/>
              <w:rPr>
                <w:rFonts w:ascii="宋体" w:hAnsi="宋体"/>
                <w:color w:val="000000" w:themeColor="text1"/>
                <w:sz w:val="18"/>
                <w:szCs w:val="18"/>
                <w:u w:val="single"/>
                <w14:textFill>
                  <w14:solidFill>
                    <w14:schemeClr w14:val="tx1"/>
                  </w14:solidFill>
                </w14:textFill>
              </w:rPr>
            </w:pPr>
            <w:r>
              <w:rPr>
                <w:rFonts w:ascii="宋体" w:hAnsi="宋体"/>
                <w:color w:val="000000" w:themeColor="text1"/>
                <w:sz w:val="18"/>
                <w:szCs w:val="18"/>
                <w:u w:val="single"/>
                <w14:textFill>
                  <w14:solidFill>
                    <w14:schemeClr w14:val="tx1"/>
                  </w14:solidFill>
                </w14:textFill>
              </w:rPr>
              <w:t xml:space="preserve"> </w:t>
            </w:r>
            <w:r>
              <w:rPr>
                <w:rFonts w:hint="eastAsia" w:ascii="宋体" w:hAnsi="宋体"/>
                <w:color w:val="000000" w:themeColor="text1"/>
                <w:sz w:val="18"/>
                <w:szCs w:val="18"/>
                <w:u w:val="single"/>
                <w14:textFill>
                  <w14:solidFill>
                    <w14:schemeClr w14:val="tx1"/>
                  </w14:solidFill>
                </w14:textFill>
              </w:rPr>
              <w:t xml:space="preserve">           </w:t>
            </w:r>
            <w:r>
              <w:rPr>
                <w:rFonts w:ascii="宋体" w:hAnsi="宋体"/>
                <w:color w:val="000000" w:themeColor="text1"/>
                <w:sz w:val="18"/>
                <w:szCs w:val="18"/>
                <w:u w:val="single"/>
                <w14:textFill>
                  <w14:solidFill>
                    <w14:schemeClr w14:val="tx1"/>
                  </w14:solidFill>
                </w14:textFill>
              </w:rPr>
              <w:t xml:space="preserve">                                 </w:t>
            </w:r>
            <w:r>
              <w:rPr>
                <w:rFonts w:hint="eastAsia" w:ascii="宋体" w:hAnsi="宋体"/>
                <w:color w:val="000000" w:themeColor="text1"/>
                <w:sz w:val="18"/>
                <w:szCs w:val="18"/>
                <w:u w:val="single"/>
                <w14:textFill>
                  <w14:solidFill>
                    <w14:schemeClr w14:val="tx1"/>
                  </w14:solidFill>
                </w14:textFill>
              </w:rPr>
              <w:t xml:space="preserve">  </w:t>
            </w:r>
          </w:p>
          <w:p w14:paraId="566E5C2D">
            <w:pPr>
              <w:spacing w:line="230" w:lineRule="exact"/>
              <w:rPr>
                <w:rFonts w:ascii="宋体" w:hAnsi="宋体"/>
                <w:color w:val="000000" w:themeColor="text1"/>
                <w:sz w:val="18"/>
                <w:szCs w:val="18"/>
                <w:u w:val="single"/>
                <w14:textFill>
                  <w14:solidFill>
                    <w14:schemeClr w14:val="tx1"/>
                  </w14:solidFill>
                </w14:textFill>
              </w:rPr>
            </w:pPr>
            <w:r>
              <w:rPr>
                <w:rFonts w:ascii="宋体" w:hAnsi="宋体"/>
                <w:color w:val="000000" w:themeColor="text1"/>
                <w:sz w:val="18"/>
                <w:szCs w:val="18"/>
                <w:u w:val="single"/>
                <w14:textFill>
                  <w14:solidFill>
                    <w14:schemeClr w14:val="tx1"/>
                  </w14:solidFill>
                </w14:textFill>
              </w:rPr>
              <w:t xml:space="preserve"> </w:t>
            </w:r>
            <w:r>
              <w:rPr>
                <w:rFonts w:hint="eastAsia" w:ascii="宋体" w:hAnsi="宋体"/>
                <w:color w:val="000000" w:themeColor="text1"/>
                <w:sz w:val="18"/>
                <w:szCs w:val="18"/>
                <w:u w:val="single"/>
                <w14:textFill>
                  <w14:solidFill>
                    <w14:schemeClr w14:val="tx1"/>
                  </w14:solidFill>
                </w14:textFill>
              </w:rPr>
              <w:t xml:space="preserve">           </w:t>
            </w:r>
            <w:r>
              <w:rPr>
                <w:rFonts w:ascii="宋体" w:hAnsi="宋体"/>
                <w:color w:val="000000" w:themeColor="text1"/>
                <w:sz w:val="18"/>
                <w:szCs w:val="18"/>
                <w:u w:val="single"/>
                <w14:textFill>
                  <w14:solidFill>
                    <w14:schemeClr w14:val="tx1"/>
                  </w14:solidFill>
                </w14:textFill>
              </w:rPr>
              <w:t xml:space="preserve">                                 </w:t>
            </w:r>
            <w:r>
              <w:rPr>
                <w:rFonts w:hint="eastAsia" w:ascii="宋体" w:hAnsi="宋体"/>
                <w:color w:val="000000" w:themeColor="text1"/>
                <w:sz w:val="18"/>
                <w:szCs w:val="18"/>
                <w:u w:val="single"/>
                <w14:textFill>
                  <w14:solidFill>
                    <w14:schemeClr w14:val="tx1"/>
                  </w14:solidFill>
                </w14:textFill>
              </w:rPr>
              <w:t xml:space="preserve">  </w:t>
            </w:r>
          </w:p>
          <w:p w14:paraId="7027B802">
            <w:pPr>
              <w:spacing w:line="230" w:lineRule="exact"/>
              <w:rPr>
                <w:rFonts w:ascii="宋体" w:hAnsi="宋体"/>
                <w:color w:val="000000" w:themeColor="text1"/>
                <w:sz w:val="18"/>
                <w:szCs w:val="18"/>
                <w:u w:val="single"/>
                <w14:textFill>
                  <w14:solidFill>
                    <w14:schemeClr w14:val="tx1"/>
                  </w14:solidFill>
                </w14:textFill>
              </w:rPr>
            </w:pPr>
            <w:r>
              <w:rPr>
                <w:rFonts w:hint="eastAsia" w:ascii="宋体" w:hAnsi="宋体" w:eastAsia="宋体"/>
                <w:color w:val="000000" w:themeColor="text1"/>
                <w:sz w:val="18"/>
                <w:szCs w:val="18"/>
                <w14:textFill>
                  <w14:solidFill>
                    <w14:schemeClr w14:val="tx1"/>
                  </w14:solidFill>
                </w14:textFill>
              </w:rPr>
              <w:t>（</w:t>
            </w:r>
            <w:r>
              <w:rPr>
                <w:rFonts w:hint="eastAsia" w:ascii="宋体" w:hAnsi="宋体" w:eastAsia="宋体"/>
                <w:b/>
                <w:bCs/>
                <w:color w:val="000000" w:themeColor="text1"/>
                <w:sz w:val="18"/>
                <w:szCs w:val="18"/>
                <w14:textFill>
                  <w14:solidFill>
                    <w14:schemeClr w14:val="tx1"/>
                  </w14:solidFill>
                </w14:textFill>
              </w:rPr>
              <w:t>若涉及，请提供所服务的对象及范围、相对应的软硬件基础、现有服务器状况</w:t>
            </w:r>
            <w:r>
              <w:rPr>
                <w:rFonts w:hint="eastAsia" w:ascii="宋体" w:hAnsi="宋体" w:eastAsia="宋体"/>
                <w:color w:val="000000" w:themeColor="text1"/>
                <w:sz w:val="18"/>
                <w:szCs w:val="18"/>
                <w14:textFill>
                  <w14:solidFill>
                    <w14:schemeClr w14:val="tx1"/>
                  </w14:solidFill>
                </w14:textFill>
              </w:rPr>
              <w:t>；若均不涉及，请注明“均不涉及”）</w:t>
            </w:r>
          </w:p>
        </w:tc>
        <w:tc>
          <w:tcPr>
            <w:tcW w:w="1844" w:type="pct"/>
            <w:tcBorders>
              <w:left w:val="single" w:color="auto" w:sz="4" w:space="0"/>
              <w:bottom w:val="single" w:color="auto" w:sz="4" w:space="0"/>
            </w:tcBorders>
          </w:tcPr>
          <w:p w14:paraId="5226E07A">
            <w:pPr>
              <w:spacing w:line="220" w:lineRule="exact"/>
              <w:rPr>
                <w:rFonts w:ascii="宋体" w:hAnsi="宋体"/>
                <w:color w:val="000000" w:themeColor="text1"/>
                <w:sz w:val="18"/>
                <w:szCs w:val="18"/>
                <w14:textFill>
                  <w14:solidFill>
                    <w14:schemeClr w14:val="tx1"/>
                  </w14:solidFill>
                </w14:textFill>
              </w:rPr>
            </w:pPr>
            <w:r>
              <w:rPr>
                <w:rFonts w:hint="eastAsia" w:ascii="宋体" w:hAnsi="宋体" w:eastAsia="宋体"/>
                <w:color w:val="000000" w:themeColor="text1"/>
                <w:sz w:val="18"/>
                <w:szCs w:val="18"/>
                <w14:textFill>
                  <w14:solidFill>
                    <w14:schemeClr w14:val="tx1"/>
                  </w14:solidFill>
                </w14:textFill>
              </w:rPr>
              <w:t>信息化建设与管理办公室审核意见</w:t>
            </w:r>
            <w:r>
              <w:rPr>
                <w:rFonts w:hint="eastAsia" w:ascii="宋体" w:hAnsi="宋体"/>
                <w:color w:val="000000" w:themeColor="text1"/>
                <w:sz w:val="18"/>
                <w:szCs w:val="18"/>
                <w14:textFill>
                  <w14:solidFill>
                    <w14:schemeClr w14:val="tx1"/>
                  </w14:solidFill>
                </w14:textFill>
              </w:rPr>
              <w:t>：</w:t>
            </w:r>
          </w:p>
          <w:p w14:paraId="3D17F909">
            <w:pPr>
              <w:spacing w:line="23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（若涉及，需</w:t>
            </w:r>
            <w:r>
              <w:rPr>
                <w:rFonts w:hint="eastAsia" w:ascii="宋体" w:hAnsi="宋体" w:eastAsia="宋体"/>
                <w:color w:val="000000" w:themeColor="text1"/>
                <w:sz w:val="18"/>
                <w:szCs w:val="18"/>
                <w14:textFill>
                  <w14:solidFill>
                    <w14:schemeClr w14:val="tx1"/>
                  </w14:solidFill>
                </w14:textFill>
              </w:rPr>
              <w:t>信息化建设与管理办公室</w:t>
            </w:r>
            <w:r>
              <w:rPr>
                <w:rFonts w:hint="eastAsia" w:ascii="宋体" w:hAnsi="宋体"/>
                <w:color w:val="000000" w:themeColor="text1"/>
                <w:sz w:val="18"/>
                <w:szCs w:val="18"/>
                <w14:textFill>
                  <w14:solidFill>
                    <w14:schemeClr w14:val="tx1"/>
                  </w14:solidFill>
                </w14:textFill>
              </w:rPr>
              <w:t>审核）</w:t>
            </w:r>
          </w:p>
          <w:p w14:paraId="35C65EAF">
            <w:pPr>
              <w:widowControl/>
              <w:spacing w:line="230" w:lineRule="exact"/>
              <w:jc w:val="left"/>
              <w:rPr>
                <w:rFonts w:ascii="宋体" w:hAnsi="宋体"/>
                <w:color w:val="000000" w:themeColor="text1"/>
                <w:sz w:val="18"/>
                <w:szCs w:val="18"/>
                <w14:textFill>
                  <w14:solidFill>
                    <w14:schemeClr w14:val="tx1"/>
                  </w14:solidFill>
                </w14:textFill>
              </w:rPr>
            </w:pPr>
          </w:p>
          <w:p w14:paraId="03F576B7">
            <w:pPr>
              <w:widowControl/>
              <w:spacing w:line="230" w:lineRule="exact"/>
              <w:jc w:val="left"/>
              <w:rPr>
                <w:rFonts w:ascii="宋体" w:hAnsi="宋体"/>
                <w:color w:val="000000" w:themeColor="text1"/>
                <w:sz w:val="18"/>
                <w:szCs w:val="18"/>
                <w14:textFill>
                  <w14:solidFill>
                    <w14:schemeClr w14:val="tx1"/>
                  </w14:solidFill>
                </w14:textFill>
              </w:rPr>
            </w:pPr>
          </w:p>
          <w:p w14:paraId="553B6EB1">
            <w:pPr>
              <w:widowControl/>
              <w:spacing w:line="230" w:lineRule="exact"/>
              <w:jc w:val="left"/>
              <w:rPr>
                <w:rFonts w:ascii="宋体" w:hAnsi="宋体"/>
                <w:color w:val="000000" w:themeColor="text1"/>
                <w:sz w:val="18"/>
                <w:szCs w:val="18"/>
                <w14:textFill>
                  <w14:solidFill>
                    <w14:schemeClr w14:val="tx1"/>
                  </w14:solidFill>
                </w14:textFill>
              </w:rPr>
            </w:pPr>
          </w:p>
          <w:p w14:paraId="7591D432">
            <w:pPr>
              <w:widowControl/>
              <w:spacing w:line="230" w:lineRule="exact"/>
              <w:jc w:val="left"/>
              <w:rPr>
                <w:rFonts w:ascii="宋体" w:hAnsi="宋体"/>
                <w:color w:val="000000" w:themeColor="text1"/>
                <w:sz w:val="18"/>
                <w:szCs w:val="18"/>
                <w14:textFill>
                  <w14:solidFill>
                    <w14:schemeClr w14:val="tx1"/>
                  </w14:solidFill>
                </w14:textFill>
              </w:rPr>
            </w:pPr>
          </w:p>
          <w:p w14:paraId="5E24CAA8">
            <w:pPr>
              <w:widowControl/>
              <w:spacing w:line="230" w:lineRule="exact"/>
              <w:jc w:val="left"/>
              <w:rPr>
                <w:rFonts w:ascii="宋体" w:hAnsi="宋体"/>
                <w:color w:val="000000" w:themeColor="text1"/>
                <w:sz w:val="18"/>
                <w:szCs w:val="18"/>
                <w14:textFill>
                  <w14:solidFill>
                    <w14:schemeClr w14:val="tx1"/>
                  </w14:solidFill>
                </w14:textFill>
              </w:rPr>
            </w:pPr>
          </w:p>
          <w:p w14:paraId="7DD867B8">
            <w:pPr>
              <w:widowControl/>
              <w:spacing w:line="230" w:lineRule="exact"/>
              <w:jc w:val="left"/>
              <w:rPr>
                <w:rFonts w:ascii="宋体" w:hAnsi="宋体"/>
                <w:color w:val="000000" w:themeColor="text1"/>
                <w:sz w:val="18"/>
                <w:szCs w:val="18"/>
                <w14:textFill>
                  <w14:solidFill>
                    <w14:schemeClr w14:val="tx1"/>
                  </w14:solidFill>
                </w14:textFill>
              </w:rPr>
            </w:pPr>
          </w:p>
          <w:p w14:paraId="61BB6096">
            <w:pPr>
              <w:widowControl/>
              <w:spacing w:line="230" w:lineRule="exact"/>
              <w:jc w:val="left"/>
              <w:rPr>
                <w:rFonts w:ascii="宋体" w:hAnsi="宋体"/>
                <w:color w:val="000000" w:themeColor="text1"/>
                <w:sz w:val="18"/>
                <w:szCs w:val="18"/>
                <w14:textFill>
                  <w14:solidFill>
                    <w14:schemeClr w14:val="tx1"/>
                  </w14:solidFill>
                </w14:textFill>
              </w:rPr>
            </w:pPr>
          </w:p>
          <w:p w14:paraId="0164CD82">
            <w:pPr>
              <w:widowControl/>
              <w:spacing w:line="230" w:lineRule="exact"/>
              <w:jc w:val="left"/>
              <w:rPr>
                <w:rFonts w:ascii="宋体" w:hAnsi="宋体"/>
                <w:color w:val="000000" w:themeColor="text1"/>
                <w:sz w:val="18"/>
                <w:szCs w:val="18"/>
                <w14:textFill>
                  <w14:solidFill>
                    <w14:schemeClr w14:val="tx1"/>
                  </w14:solidFill>
                </w14:textFill>
              </w:rPr>
            </w:pPr>
          </w:p>
          <w:p w14:paraId="0F300BD7">
            <w:pPr>
              <w:spacing w:line="230" w:lineRule="exact"/>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签字：           （单位公章）</w:t>
            </w:r>
          </w:p>
          <w:p w14:paraId="2F2126B9">
            <w:pPr>
              <w:spacing w:line="230" w:lineRule="exact"/>
              <w:ind w:firstLine="1080" w:firstLineChars="600"/>
              <w:rPr>
                <w:rFonts w:ascii="宋体" w:hAnsi="宋体" w:eastAsia="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年 </w:t>
            </w: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 xml:space="preserve"> </w:t>
            </w: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 xml:space="preserve"> 月 </w:t>
            </w: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 xml:space="preserve">  日</w:t>
            </w:r>
          </w:p>
        </w:tc>
      </w:tr>
    </w:tbl>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0"/>
        <w:gridCol w:w="925"/>
        <w:gridCol w:w="150"/>
        <w:gridCol w:w="1597"/>
        <w:gridCol w:w="350"/>
        <w:gridCol w:w="1252"/>
        <w:gridCol w:w="872"/>
        <w:gridCol w:w="515"/>
        <w:gridCol w:w="1617"/>
      </w:tblGrid>
      <w:tr w14:paraId="0239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pct"/>
            <w:vMerge w:val="restart"/>
            <w:vAlign w:val="center"/>
          </w:tcPr>
          <w:p w14:paraId="0A6FE8A4">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市场调研</w:t>
            </w:r>
          </w:p>
          <w:p w14:paraId="31A13383">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情况</w:t>
            </w:r>
          </w:p>
        </w:tc>
        <w:tc>
          <w:tcPr>
            <w:tcW w:w="4266" w:type="pct"/>
            <w:gridSpan w:val="8"/>
            <w:vAlign w:val="center"/>
          </w:tcPr>
          <w:p w14:paraId="1BFB7FCE">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按优先顺序提供1～3家国内外厂商同类型货物调研情况</w:t>
            </w:r>
          </w:p>
        </w:tc>
      </w:tr>
      <w:tr w14:paraId="047FA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pct"/>
            <w:vMerge w:val="continue"/>
          </w:tcPr>
          <w:p w14:paraId="0E012335">
            <w:pPr>
              <w:rPr>
                <w:rFonts w:ascii="宋体" w:hAnsi="宋体" w:eastAsia="宋体"/>
                <w:color w:val="000000" w:themeColor="text1"/>
                <w:szCs w:val="21"/>
                <w14:textFill>
                  <w14:solidFill>
                    <w14:schemeClr w14:val="tx1"/>
                  </w14:solidFill>
                </w14:textFill>
              </w:rPr>
            </w:pPr>
          </w:p>
        </w:tc>
        <w:tc>
          <w:tcPr>
            <w:tcW w:w="542" w:type="pct"/>
            <w:vAlign w:val="center"/>
          </w:tcPr>
          <w:p w14:paraId="4A750176">
            <w:pPr>
              <w:spacing w:line="360" w:lineRule="auto"/>
              <w:jc w:val="center"/>
              <w:rPr>
                <w:rFonts w:ascii="宋体" w:hAnsi="宋体" w:eastAsia="宋体"/>
                <w:b/>
                <w:color w:val="000000" w:themeColor="text1"/>
                <w:sz w:val="19"/>
                <w:szCs w:val="21"/>
                <w14:textFill>
                  <w14:solidFill>
                    <w14:schemeClr w14:val="tx1"/>
                  </w14:solidFill>
                </w14:textFill>
              </w:rPr>
            </w:pPr>
            <w:r>
              <w:rPr>
                <w:rFonts w:hint="eastAsia" w:ascii="宋体" w:hAnsi="宋体" w:eastAsia="宋体"/>
                <w:b/>
                <w:color w:val="000000" w:themeColor="text1"/>
                <w:sz w:val="19"/>
                <w:szCs w:val="21"/>
                <w14:textFill>
                  <w14:solidFill>
                    <w14:schemeClr w14:val="tx1"/>
                  </w14:solidFill>
                </w14:textFill>
              </w:rPr>
              <w:t>序号</w:t>
            </w:r>
          </w:p>
        </w:tc>
        <w:tc>
          <w:tcPr>
            <w:tcW w:w="1229" w:type="pct"/>
            <w:gridSpan w:val="3"/>
            <w:vAlign w:val="center"/>
          </w:tcPr>
          <w:p w14:paraId="4A0FF141">
            <w:pPr>
              <w:spacing w:line="360" w:lineRule="auto"/>
              <w:jc w:val="center"/>
              <w:rPr>
                <w:rFonts w:ascii="宋体" w:hAnsi="宋体" w:eastAsia="宋体"/>
                <w:b/>
                <w:color w:val="000000" w:themeColor="text1"/>
                <w:sz w:val="19"/>
                <w:szCs w:val="21"/>
                <w14:textFill>
                  <w14:solidFill>
                    <w14:schemeClr w14:val="tx1"/>
                  </w14:solidFill>
                </w14:textFill>
              </w:rPr>
            </w:pPr>
            <w:r>
              <w:rPr>
                <w:rFonts w:hint="eastAsia" w:ascii="宋体" w:hAnsi="宋体" w:eastAsia="宋体"/>
                <w:b/>
                <w:color w:val="000000" w:themeColor="text1"/>
                <w:sz w:val="19"/>
                <w:szCs w:val="21"/>
                <w14:textFill>
                  <w14:solidFill>
                    <w14:schemeClr w14:val="tx1"/>
                  </w14:solidFill>
                </w14:textFill>
              </w:rPr>
              <w:t>1</w:t>
            </w:r>
          </w:p>
        </w:tc>
        <w:tc>
          <w:tcPr>
            <w:tcW w:w="1245" w:type="pct"/>
            <w:gridSpan w:val="2"/>
            <w:vAlign w:val="center"/>
          </w:tcPr>
          <w:p w14:paraId="105A1733">
            <w:pPr>
              <w:spacing w:line="360" w:lineRule="auto"/>
              <w:jc w:val="center"/>
              <w:rPr>
                <w:rFonts w:ascii="宋体" w:hAnsi="宋体" w:eastAsia="宋体"/>
                <w:b/>
                <w:color w:val="000000" w:themeColor="text1"/>
                <w:sz w:val="19"/>
                <w:szCs w:val="21"/>
                <w14:textFill>
                  <w14:solidFill>
                    <w14:schemeClr w14:val="tx1"/>
                  </w14:solidFill>
                </w14:textFill>
              </w:rPr>
            </w:pPr>
            <w:r>
              <w:rPr>
                <w:rFonts w:hint="eastAsia" w:ascii="宋体" w:hAnsi="宋体" w:eastAsia="宋体"/>
                <w:b/>
                <w:color w:val="000000" w:themeColor="text1"/>
                <w:sz w:val="19"/>
                <w:szCs w:val="21"/>
                <w14:textFill>
                  <w14:solidFill>
                    <w14:schemeClr w14:val="tx1"/>
                  </w14:solidFill>
                </w14:textFill>
              </w:rPr>
              <w:t>2</w:t>
            </w:r>
          </w:p>
        </w:tc>
        <w:tc>
          <w:tcPr>
            <w:tcW w:w="1249" w:type="pct"/>
            <w:gridSpan w:val="2"/>
            <w:vAlign w:val="center"/>
          </w:tcPr>
          <w:p w14:paraId="3C047067">
            <w:pPr>
              <w:spacing w:line="360" w:lineRule="auto"/>
              <w:jc w:val="center"/>
              <w:rPr>
                <w:rFonts w:ascii="宋体" w:hAnsi="宋体" w:eastAsia="宋体"/>
                <w:b/>
                <w:color w:val="000000" w:themeColor="text1"/>
                <w:sz w:val="19"/>
                <w:szCs w:val="21"/>
                <w14:textFill>
                  <w14:solidFill>
                    <w14:schemeClr w14:val="tx1"/>
                  </w14:solidFill>
                </w14:textFill>
              </w:rPr>
            </w:pPr>
            <w:r>
              <w:rPr>
                <w:rFonts w:hint="eastAsia" w:ascii="宋体" w:hAnsi="宋体" w:eastAsia="宋体"/>
                <w:b/>
                <w:color w:val="000000" w:themeColor="text1"/>
                <w:sz w:val="19"/>
                <w:szCs w:val="21"/>
                <w14:textFill>
                  <w14:solidFill>
                    <w14:schemeClr w14:val="tx1"/>
                  </w14:solidFill>
                </w14:textFill>
              </w:rPr>
              <w:t>3</w:t>
            </w:r>
          </w:p>
        </w:tc>
      </w:tr>
      <w:tr w14:paraId="4DC7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33" w:type="pct"/>
            <w:vMerge w:val="continue"/>
          </w:tcPr>
          <w:p w14:paraId="77EC04F9">
            <w:pPr>
              <w:rPr>
                <w:rFonts w:ascii="宋体" w:hAnsi="宋体" w:eastAsia="宋体"/>
                <w:color w:val="000000" w:themeColor="text1"/>
                <w:szCs w:val="21"/>
                <w14:textFill>
                  <w14:solidFill>
                    <w14:schemeClr w14:val="tx1"/>
                  </w14:solidFill>
                </w14:textFill>
              </w:rPr>
            </w:pPr>
          </w:p>
        </w:tc>
        <w:tc>
          <w:tcPr>
            <w:tcW w:w="542" w:type="pct"/>
            <w:vAlign w:val="center"/>
          </w:tcPr>
          <w:p w14:paraId="55E02C34">
            <w:pPr>
              <w:jc w:val="center"/>
              <w:rPr>
                <w:rFonts w:ascii="宋体" w:hAnsi="宋体" w:eastAsia="宋体"/>
                <w:color w:val="000000" w:themeColor="text1"/>
                <w:sz w:val="19"/>
                <w:szCs w:val="21"/>
                <w14:textFill>
                  <w14:solidFill>
                    <w14:schemeClr w14:val="tx1"/>
                  </w14:solidFill>
                </w14:textFill>
              </w:rPr>
            </w:pPr>
            <w:r>
              <w:rPr>
                <w:rFonts w:hint="eastAsia" w:ascii="宋体" w:hAnsi="宋体" w:eastAsia="宋体"/>
                <w:color w:val="000000" w:themeColor="text1"/>
                <w:sz w:val="19"/>
                <w:szCs w:val="21"/>
                <w14:textFill>
                  <w14:solidFill>
                    <w14:schemeClr w14:val="tx1"/>
                  </w14:solidFill>
                </w14:textFill>
              </w:rPr>
              <w:t>厂商</w:t>
            </w:r>
          </w:p>
          <w:p w14:paraId="52090880">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 w:val="19"/>
                <w:szCs w:val="21"/>
                <w14:textFill>
                  <w14:solidFill>
                    <w14:schemeClr w14:val="tx1"/>
                  </w14:solidFill>
                </w14:textFill>
              </w:rPr>
              <w:t>名称</w:t>
            </w:r>
          </w:p>
        </w:tc>
        <w:tc>
          <w:tcPr>
            <w:tcW w:w="1229" w:type="pct"/>
            <w:gridSpan w:val="3"/>
            <w:vAlign w:val="center"/>
          </w:tcPr>
          <w:p w14:paraId="51D7A258">
            <w:pPr>
              <w:jc w:val="center"/>
              <w:rPr>
                <w:rFonts w:ascii="宋体" w:hAnsi="宋体" w:eastAsia="宋体"/>
                <w:color w:val="000000" w:themeColor="text1"/>
                <w:szCs w:val="21"/>
                <w14:textFill>
                  <w14:solidFill>
                    <w14:schemeClr w14:val="tx1"/>
                  </w14:solidFill>
                </w14:textFill>
              </w:rPr>
            </w:pPr>
          </w:p>
        </w:tc>
        <w:tc>
          <w:tcPr>
            <w:tcW w:w="1245" w:type="pct"/>
            <w:gridSpan w:val="2"/>
            <w:vAlign w:val="center"/>
          </w:tcPr>
          <w:p w14:paraId="1D3E116F">
            <w:pPr>
              <w:jc w:val="center"/>
              <w:rPr>
                <w:rFonts w:ascii="宋体" w:hAnsi="宋体" w:eastAsia="宋体"/>
                <w:color w:val="000000" w:themeColor="text1"/>
                <w:szCs w:val="21"/>
                <w14:textFill>
                  <w14:solidFill>
                    <w14:schemeClr w14:val="tx1"/>
                  </w14:solidFill>
                </w14:textFill>
              </w:rPr>
            </w:pPr>
          </w:p>
        </w:tc>
        <w:tc>
          <w:tcPr>
            <w:tcW w:w="1249" w:type="pct"/>
            <w:gridSpan w:val="2"/>
            <w:vAlign w:val="center"/>
          </w:tcPr>
          <w:p w14:paraId="76052738">
            <w:pPr>
              <w:jc w:val="center"/>
              <w:rPr>
                <w:rFonts w:ascii="宋体" w:hAnsi="宋体" w:eastAsia="宋体"/>
                <w:color w:val="000000" w:themeColor="text1"/>
                <w:szCs w:val="21"/>
                <w14:textFill>
                  <w14:solidFill>
                    <w14:schemeClr w14:val="tx1"/>
                  </w14:solidFill>
                </w14:textFill>
              </w:rPr>
            </w:pPr>
          </w:p>
        </w:tc>
      </w:tr>
      <w:tr w14:paraId="0D62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733" w:type="pct"/>
            <w:vMerge w:val="continue"/>
          </w:tcPr>
          <w:p w14:paraId="1A0824F4">
            <w:pP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Ji</w:t>
            </w:r>
          </w:p>
        </w:tc>
        <w:tc>
          <w:tcPr>
            <w:tcW w:w="542" w:type="pct"/>
            <w:vAlign w:val="center"/>
          </w:tcPr>
          <w:p w14:paraId="3F4D5EF3">
            <w:pPr>
              <w:jc w:val="center"/>
              <w:rPr>
                <w:rFonts w:hint="default" w:ascii="宋体" w:hAnsi="宋体" w:eastAsia="宋体"/>
                <w:color w:val="000000" w:themeColor="text1"/>
                <w:sz w:val="19"/>
                <w:szCs w:val="21"/>
                <w:lang w:val="en-US" w:eastAsia="zh-CN"/>
                <w14:textFill>
                  <w14:solidFill>
                    <w14:schemeClr w14:val="tx1"/>
                  </w14:solidFill>
                </w14:textFill>
              </w:rPr>
            </w:pPr>
            <w:r>
              <w:rPr>
                <w:rFonts w:hint="eastAsia" w:ascii="宋体" w:hAnsi="宋体" w:eastAsia="宋体"/>
                <w:color w:val="000000" w:themeColor="text1"/>
                <w:sz w:val="19"/>
                <w:szCs w:val="21"/>
                <w:lang w:val="en-US" w:eastAsia="zh-CN"/>
                <w14:textFill>
                  <w14:solidFill>
                    <w14:schemeClr w14:val="tx1"/>
                  </w14:solidFill>
                </w14:textFill>
              </w:rPr>
              <w:t>技术参数指标</w:t>
            </w:r>
          </w:p>
        </w:tc>
        <w:tc>
          <w:tcPr>
            <w:tcW w:w="1229" w:type="pct"/>
            <w:gridSpan w:val="3"/>
            <w:vAlign w:val="center"/>
          </w:tcPr>
          <w:p w14:paraId="4D486B52">
            <w:pPr>
              <w:jc w:val="center"/>
              <w:rPr>
                <w:rFonts w:ascii="宋体" w:hAnsi="宋体" w:eastAsia="宋体"/>
                <w:color w:val="000000" w:themeColor="text1"/>
                <w:szCs w:val="21"/>
                <w14:textFill>
                  <w14:solidFill>
                    <w14:schemeClr w14:val="tx1"/>
                  </w14:solidFill>
                </w14:textFill>
              </w:rPr>
            </w:pPr>
          </w:p>
        </w:tc>
        <w:tc>
          <w:tcPr>
            <w:tcW w:w="1245" w:type="pct"/>
            <w:gridSpan w:val="2"/>
            <w:vAlign w:val="center"/>
          </w:tcPr>
          <w:p w14:paraId="544594BA">
            <w:pPr>
              <w:jc w:val="center"/>
              <w:rPr>
                <w:rFonts w:ascii="宋体" w:hAnsi="宋体" w:eastAsia="宋体"/>
                <w:color w:val="000000" w:themeColor="text1"/>
                <w:szCs w:val="21"/>
                <w14:textFill>
                  <w14:solidFill>
                    <w14:schemeClr w14:val="tx1"/>
                  </w14:solidFill>
                </w14:textFill>
              </w:rPr>
            </w:pPr>
          </w:p>
        </w:tc>
        <w:tc>
          <w:tcPr>
            <w:tcW w:w="1249" w:type="pct"/>
            <w:gridSpan w:val="2"/>
            <w:vAlign w:val="center"/>
          </w:tcPr>
          <w:p w14:paraId="7555B16F">
            <w:pPr>
              <w:jc w:val="center"/>
              <w:rPr>
                <w:rFonts w:ascii="宋体" w:hAnsi="宋体" w:eastAsia="宋体"/>
                <w:color w:val="000000" w:themeColor="text1"/>
                <w:szCs w:val="21"/>
                <w14:textFill>
                  <w14:solidFill>
                    <w14:schemeClr w14:val="tx1"/>
                  </w14:solidFill>
                </w14:textFill>
              </w:rPr>
            </w:pPr>
          </w:p>
        </w:tc>
      </w:tr>
      <w:tr w14:paraId="0EE6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733" w:type="pct"/>
            <w:vMerge w:val="continue"/>
          </w:tcPr>
          <w:p w14:paraId="737A5EC6">
            <w:pPr>
              <w:rPr>
                <w:rFonts w:ascii="宋体" w:hAnsi="宋体" w:eastAsia="宋体"/>
                <w:color w:val="000000" w:themeColor="text1"/>
                <w:szCs w:val="21"/>
                <w14:textFill>
                  <w14:solidFill>
                    <w14:schemeClr w14:val="tx1"/>
                  </w14:solidFill>
                </w14:textFill>
              </w:rPr>
            </w:pPr>
          </w:p>
        </w:tc>
        <w:tc>
          <w:tcPr>
            <w:tcW w:w="542" w:type="pct"/>
            <w:vAlign w:val="center"/>
          </w:tcPr>
          <w:p w14:paraId="48C2BD2A">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 w:val="19"/>
                <w:szCs w:val="21"/>
                <w14:textFill>
                  <w14:solidFill>
                    <w14:schemeClr w14:val="tx1"/>
                  </w14:solidFill>
                </w14:textFill>
              </w:rPr>
              <w:t>市场</w:t>
            </w:r>
            <w:r>
              <w:rPr>
                <w:rFonts w:hint="eastAsia" w:ascii="宋体" w:hAnsi="宋体" w:eastAsia="宋体"/>
                <w:color w:val="000000" w:themeColor="text1"/>
                <w:sz w:val="19"/>
                <w:szCs w:val="21"/>
                <w:lang w:val="en-US" w:eastAsia="zh-CN"/>
                <w14:textFill>
                  <w14:solidFill>
                    <w14:schemeClr w14:val="tx1"/>
                  </w14:solidFill>
                </w14:textFill>
              </w:rPr>
              <w:t>反馈</w:t>
            </w:r>
            <w:r>
              <w:rPr>
                <w:rFonts w:hint="eastAsia" w:ascii="宋体" w:hAnsi="宋体" w:eastAsia="宋体"/>
                <w:color w:val="000000" w:themeColor="text1"/>
                <w:sz w:val="19"/>
                <w:szCs w:val="21"/>
                <w14:textFill>
                  <w14:solidFill>
                    <w14:schemeClr w14:val="tx1"/>
                  </w14:solidFill>
                </w14:textFill>
              </w:rPr>
              <w:t>评价</w:t>
            </w:r>
          </w:p>
        </w:tc>
        <w:tc>
          <w:tcPr>
            <w:tcW w:w="1229" w:type="pct"/>
            <w:gridSpan w:val="3"/>
            <w:vAlign w:val="center"/>
          </w:tcPr>
          <w:p w14:paraId="761FD440">
            <w:pPr>
              <w:jc w:val="center"/>
              <w:rPr>
                <w:rFonts w:ascii="宋体" w:hAnsi="宋体" w:eastAsia="宋体"/>
                <w:color w:val="000000" w:themeColor="text1"/>
                <w:szCs w:val="21"/>
                <w14:textFill>
                  <w14:solidFill>
                    <w14:schemeClr w14:val="tx1"/>
                  </w14:solidFill>
                </w14:textFill>
              </w:rPr>
            </w:pPr>
          </w:p>
        </w:tc>
        <w:tc>
          <w:tcPr>
            <w:tcW w:w="1245" w:type="pct"/>
            <w:gridSpan w:val="2"/>
            <w:vAlign w:val="center"/>
          </w:tcPr>
          <w:p w14:paraId="1B38A46C">
            <w:pPr>
              <w:jc w:val="center"/>
              <w:rPr>
                <w:rFonts w:ascii="宋体" w:hAnsi="宋体" w:eastAsia="宋体"/>
                <w:color w:val="000000" w:themeColor="text1"/>
                <w:szCs w:val="21"/>
                <w14:textFill>
                  <w14:solidFill>
                    <w14:schemeClr w14:val="tx1"/>
                  </w14:solidFill>
                </w14:textFill>
              </w:rPr>
            </w:pPr>
          </w:p>
        </w:tc>
        <w:tc>
          <w:tcPr>
            <w:tcW w:w="1249" w:type="pct"/>
            <w:gridSpan w:val="2"/>
            <w:vAlign w:val="center"/>
          </w:tcPr>
          <w:p w14:paraId="56AAC702">
            <w:pPr>
              <w:jc w:val="center"/>
              <w:rPr>
                <w:rFonts w:ascii="宋体" w:hAnsi="宋体" w:eastAsia="宋体"/>
                <w:color w:val="000000" w:themeColor="text1"/>
                <w:szCs w:val="21"/>
                <w14:textFill>
                  <w14:solidFill>
                    <w14:schemeClr w14:val="tx1"/>
                  </w14:solidFill>
                </w14:textFill>
              </w:rPr>
            </w:pPr>
          </w:p>
        </w:tc>
      </w:tr>
      <w:tr w14:paraId="18E6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733" w:type="pct"/>
            <w:vMerge w:val="continue"/>
          </w:tcPr>
          <w:p w14:paraId="26798392">
            <w:pPr>
              <w:rPr>
                <w:rFonts w:ascii="宋体" w:hAnsi="宋体" w:eastAsia="宋体"/>
                <w:color w:val="000000" w:themeColor="text1"/>
                <w:szCs w:val="21"/>
                <w14:textFill>
                  <w14:solidFill>
                    <w14:schemeClr w14:val="tx1"/>
                  </w14:solidFill>
                </w14:textFill>
              </w:rPr>
            </w:pPr>
          </w:p>
        </w:tc>
        <w:tc>
          <w:tcPr>
            <w:tcW w:w="542" w:type="pct"/>
            <w:vAlign w:val="center"/>
          </w:tcPr>
          <w:p w14:paraId="13986917">
            <w:pPr>
              <w:spacing w:line="360" w:lineRule="auto"/>
              <w:jc w:val="center"/>
              <w:rPr>
                <w:rFonts w:ascii="宋体" w:hAnsi="宋体" w:eastAsia="宋体"/>
                <w:color w:val="000000" w:themeColor="text1"/>
                <w:sz w:val="19"/>
                <w:szCs w:val="21"/>
                <w14:textFill>
                  <w14:solidFill>
                    <w14:schemeClr w14:val="tx1"/>
                  </w14:solidFill>
                </w14:textFill>
              </w:rPr>
            </w:pPr>
            <w:r>
              <w:rPr>
                <w:rFonts w:hint="eastAsia" w:ascii="宋体" w:hAnsi="宋体" w:eastAsia="宋体"/>
                <w:color w:val="000000" w:themeColor="text1"/>
                <w:sz w:val="19"/>
                <w:szCs w:val="21"/>
                <w14:textFill>
                  <w14:solidFill>
                    <w14:schemeClr w14:val="tx1"/>
                  </w14:solidFill>
                </w14:textFill>
              </w:rPr>
              <w:t>服务质量保障</w:t>
            </w:r>
          </w:p>
        </w:tc>
        <w:tc>
          <w:tcPr>
            <w:tcW w:w="1229" w:type="pct"/>
            <w:gridSpan w:val="3"/>
            <w:vAlign w:val="center"/>
          </w:tcPr>
          <w:p w14:paraId="1DC69079">
            <w:pPr>
              <w:jc w:val="center"/>
              <w:rPr>
                <w:rFonts w:ascii="宋体" w:hAnsi="宋体" w:eastAsia="宋体"/>
                <w:color w:val="000000" w:themeColor="text1"/>
                <w:szCs w:val="21"/>
                <w14:textFill>
                  <w14:solidFill>
                    <w14:schemeClr w14:val="tx1"/>
                  </w14:solidFill>
                </w14:textFill>
              </w:rPr>
            </w:pPr>
          </w:p>
        </w:tc>
        <w:tc>
          <w:tcPr>
            <w:tcW w:w="1245" w:type="pct"/>
            <w:gridSpan w:val="2"/>
            <w:vAlign w:val="center"/>
          </w:tcPr>
          <w:p w14:paraId="07BB0FFF">
            <w:pPr>
              <w:jc w:val="center"/>
              <w:rPr>
                <w:rFonts w:ascii="宋体" w:hAnsi="宋体" w:eastAsia="宋体"/>
                <w:color w:val="000000" w:themeColor="text1"/>
                <w:szCs w:val="21"/>
                <w14:textFill>
                  <w14:solidFill>
                    <w14:schemeClr w14:val="tx1"/>
                  </w14:solidFill>
                </w14:textFill>
              </w:rPr>
            </w:pPr>
          </w:p>
        </w:tc>
        <w:tc>
          <w:tcPr>
            <w:tcW w:w="1249" w:type="pct"/>
            <w:gridSpan w:val="2"/>
            <w:vAlign w:val="center"/>
          </w:tcPr>
          <w:p w14:paraId="7C385E46">
            <w:pPr>
              <w:jc w:val="center"/>
              <w:rPr>
                <w:rFonts w:ascii="宋体" w:hAnsi="宋体" w:eastAsia="宋体"/>
                <w:color w:val="000000" w:themeColor="text1"/>
                <w:szCs w:val="21"/>
                <w14:textFill>
                  <w14:solidFill>
                    <w14:schemeClr w14:val="tx1"/>
                  </w14:solidFill>
                </w14:textFill>
              </w:rPr>
            </w:pPr>
          </w:p>
        </w:tc>
      </w:tr>
      <w:tr w14:paraId="6F0C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33" w:type="pct"/>
            <w:vMerge w:val="continue"/>
          </w:tcPr>
          <w:p w14:paraId="286A93A2">
            <w:pPr>
              <w:rPr>
                <w:rFonts w:ascii="宋体" w:hAnsi="宋体" w:eastAsia="宋体"/>
                <w:color w:val="000000" w:themeColor="text1"/>
                <w:szCs w:val="21"/>
                <w14:textFill>
                  <w14:solidFill>
                    <w14:schemeClr w14:val="tx1"/>
                  </w14:solidFill>
                </w14:textFill>
              </w:rPr>
            </w:pPr>
          </w:p>
        </w:tc>
        <w:tc>
          <w:tcPr>
            <w:tcW w:w="542" w:type="pct"/>
            <w:vAlign w:val="center"/>
          </w:tcPr>
          <w:p w14:paraId="0FCE1F4F">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 w:val="19"/>
                <w:szCs w:val="21"/>
                <w14:textFill>
                  <w14:solidFill>
                    <w14:schemeClr w14:val="tx1"/>
                  </w14:solidFill>
                </w14:textFill>
              </w:rPr>
              <w:t>价格</w:t>
            </w:r>
          </w:p>
        </w:tc>
        <w:tc>
          <w:tcPr>
            <w:tcW w:w="1229" w:type="pct"/>
            <w:gridSpan w:val="3"/>
            <w:vAlign w:val="center"/>
          </w:tcPr>
          <w:p w14:paraId="19718005">
            <w:pPr>
              <w:jc w:val="center"/>
              <w:rPr>
                <w:rFonts w:ascii="宋体" w:hAnsi="宋体" w:eastAsia="宋体"/>
                <w:color w:val="000000" w:themeColor="text1"/>
                <w:szCs w:val="21"/>
                <w14:textFill>
                  <w14:solidFill>
                    <w14:schemeClr w14:val="tx1"/>
                  </w14:solidFill>
                </w14:textFill>
              </w:rPr>
            </w:pPr>
          </w:p>
        </w:tc>
        <w:tc>
          <w:tcPr>
            <w:tcW w:w="1245" w:type="pct"/>
            <w:gridSpan w:val="2"/>
            <w:vAlign w:val="center"/>
          </w:tcPr>
          <w:p w14:paraId="58AEB4CD">
            <w:pPr>
              <w:jc w:val="center"/>
              <w:rPr>
                <w:rFonts w:ascii="宋体" w:hAnsi="宋体" w:eastAsia="宋体"/>
                <w:color w:val="000000" w:themeColor="text1"/>
                <w:szCs w:val="21"/>
                <w14:textFill>
                  <w14:solidFill>
                    <w14:schemeClr w14:val="tx1"/>
                  </w14:solidFill>
                </w14:textFill>
              </w:rPr>
            </w:pPr>
          </w:p>
        </w:tc>
        <w:tc>
          <w:tcPr>
            <w:tcW w:w="1249" w:type="pct"/>
            <w:gridSpan w:val="2"/>
            <w:vAlign w:val="center"/>
          </w:tcPr>
          <w:p w14:paraId="270CF12E">
            <w:pPr>
              <w:jc w:val="center"/>
              <w:rPr>
                <w:rFonts w:ascii="宋体" w:hAnsi="宋体" w:eastAsia="宋体"/>
                <w:color w:val="000000" w:themeColor="text1"/>
                <w:szCs w:val="21"/>
                <w14:textFill>
                  <w14:solidFill>
                    <w14:schemeClr w14:val="tx1"/>
                  </w14:solidFill>
                </w14:textFill>
              </w:rPr>
            </w:pPr>
          </w:p>
        </w:tc>
      </w:tr>
      <w:tr w14:paraId="6E5EE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733" w:type="pct"/>
            <w:vAlign w:val="center"/>
          </w:tcPr>
          <w:p w14:paraId="42C96655">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采购项目</w:t>
            </w:r>
          </w:p>
          <w:p w14:paraId="1449CAC8">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负责人承诺</w:t>
            </w:r>
          </w:p>
        </w:tc>
        <w:tc>
          <w:tcPr>
            <w:tcW w:w="4266" w:type="pct"/>
            <w:gridSpan w:val="8"/>
          </w:tcPr>
          <w:p w14:paraId="2675029F">
            <w:pPr>
              <w:spacing w:line="280" w:lineRule="exact"/>
              <w:ind w:firstLine="420" w:firstLineChars="200"/>
              <w:jc w:val="lef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采购项目负责人承诺以上内容均属实，并将配合学校相关部门做到以下几点：</w:t>
            </w:r>
          </w:p>
          <w:p w14:paraId="0A15F907">
            <w:pPr>
              <w:spacing w:line="280" w:lineRule="exact"/>
              <w:ind w:firstLine="420" w:firstLineChars="200"/>
              <w:jc w:val="lef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1）严格执行上级部门及学校的相关采购政策；</w:t>
            </w:r>
          </w:p>
          <w:p w14:paraId="2F84C093">
            <w:pPr>
              <w:spacing w:line="280" w:lineRule="exact"/>
              <w:ind w:firstLine="420" w:firstLineChars="200"/>
              <w:jc w:val="lef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2）按照性价比最优、厉行节约、优先国内产品的原则；</w:t>
            </w:r>
          </w:p>
          <w:p w14:paraId="3DCD2F6F">
            <w:pPr>
              <w:spacing w:line="280" w:lineRule="exact"/>
              <w:ind w:firstLine="420" w:firstLineChars="200"/>
              <w:jc w:val="lef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3）项目完成后及时进行验收并出具验收报告；</w:t>
            </w:r>
          </w:p>
          <w:p w14:paraId="670A8800">
            <w:pPr>
              <w:spacing w:line="280" w:lineRule="exact"/>
              <w:ind w:firstLine="420" w:firstLineChars="200"/>
              <w:jc w:val="lef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4）需纳入固定资产管理的</w:t>
            </w:r>
            <w:r>
              <w:rPr>
                <w:rFonts w:hint="eastAsia" w:ascii="宋体" w:hAnsi="宋体" w:eastAsia="宋体"/>
                <w:color w:val="000000" w:themeColor="text1"/>
                <w:szCs w:val="21"/>
                <w14:textFill>
                  <w14:solidFill>
                    <w14:schemeClr w14:val="tx1"/>
                  </w14:solidFill>
                </w14:textFill>
              </w:rPr>
              <w:t>货物</w:t>
            </w:r>
            <w:r>
              <w:rPr>
                <w:rFonts w:ascii="宋体" w:hAnsi="宋体" w:eastAsia="宋体"/>
                <w:color w:val="000000" w:themeColor="text1"/>
                <w:szCs w:val="21"/>
                <w14:textFill>
                  <w14:solidFill>
                    <w14:schemeClr w14:val="tx1"/>
                  </w14:solidFill>
                </w14:textFill>
              </w:rPr>
              <w:t>及时办理相关手续</w:t>
            </w:r>
            <w:r>
              <w:rPr>
                <w:rFonts w:hint="eastAsia" w:ascii="宋体" w:hAnsi="宋体" w:eastAsia="宋体"/>
                <w:color w:val="000000" w:themeColor="text1"/>
                <w:szCs w:val="21"/>
                <w14:textFill>
                  <w14:solidFill>
                    <w14:schemeClr w14:val="tx1"/>
                  </w14:solidFill>
                </w14:textFill>
              </w:rPr>
              <w:t>。</w:t>
            </w:r>
          </w:p>
          <w:p w14:paraId="55DB5320">
            <w:pPr>
              <w:spacing w:line="280" w:lineRule="exact"/>
              <w:ind w:firstLine="420" w:firstLineChars="200"/>
              <w:jc w:val="left"/>
              <w:rPr>
                <w:rFonts w:ascii="宋体" w:hAnsi="宋体" w:eastAsia="宋体"/>
                <w:color w:val="000000" w:themeColor="text1"/>
                <w:szCs w:val="21"/>
                <w14:textFill>
                  <w14:solidFill>
                    <w14:schemeClr w14:val="tx1"/>
                  </w14:solidFill>
                </w14:textFill>
              </w:rPr>
            </w:pPr>
          </w:p>
          <w:p w14:paraId="6FAE43F0">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采购项目负责人签字：             </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年   月   日</w:t>
            </w:r>
          </w:p>
        </w:tc>
      </w:tr>
      <w:tr w14:paraId="33151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733" w:type="pct"/>
            <w:vAlign w:val="center"/>
          </w:tcPr>
          <w:p w14:paraId="0D2D2C33">
            <w:pPr>
              <w:spacing w:line="280" w:lineRule="exact"/>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二级单位</w:t>
            </w:r>
          </w:p>
          <w:p w14:paraId="422A46F4">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意见</w:t>
            </w:r>
          </w:p>
        </w:tc>
        <w:tc>
          <w:tcPr>
            <w:tcW w:w="4266" w:type="pct"/>
            <w:gridSpan w:val="8"/>
          </w:tcPr>
          <w:p w14:paraId="64D615DC">
            <w:pPr>
              <w:spacing w:line="280" w:lineRule="exact"/>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拟购货物安装条件均已满足，放置地点、必要的运行辅助和配套设施及管理人员均已落实，同意采购。若因主观原因出现其它问题，由本单位负责解决。</w:t>
            </w:r>
          </w:p>
          <w:p w14:paraId="26C0A382">
            <w:pPr>
              <w:spacing w:line="280" w:lineRule="exact"/>
              <w:rPr>
                <w:rFonts w:ascii="宋体" w:hAnsi="宋体" w:eastAsia="宋体"/>
                <w:color w:val="000000" w:themeColor="text1"/>
                <w:szCs w:val="21"/>
                <w14:textFill>
                  <w14:solidFill>
                    <w14:schemeClr w14:val="tx1"/>
                  </w14:solidFill>
                </w14:textFill>
              </w:rPr>
            </w:pPr>
          </w:p>
          <w:p w14:paraId="180334C3">
            <w:pPr>
              <w:spacing w:line="280" w:lineRule="exact"/>
              <w:rPr>
                <w:rFonts w:ascii="宋体" w:hAnsi="宋体" w:eastAsia="宋体"/>
                <w:color w:val="000000" w:themeColor="text1"/>
                <w:szCs w:val="21"/>
                <w14:textFill>
                  <w14:solidFill>
                    <w14:schemeClr w14:val="tx1"/>
                  </w14:solidFill>
                </w14:textFill>
              </w:rPr>
            </w:pPr>
          </w:p>
          <w:p w14:paraId="36553076">
            <w:pPr>
              <w:spacing w:line="280" w:lineRule="exact"/>
              <w:rPr>
                <w:rFonts w:ascii="宋体" w:hAnsi="宋体" w:eastAsia="宋体"/>
                <w:color w:val="000000" w:themeColor="text1"/>
                <w:szCs w:val="21"/>
                <w14:textFill>
                  <w14:solidFill>
                    <w14:schemeClr w14:val="tx1"/>
                  </w14:solidFill>
                </w14:textFill>
              </w:rPr>
            </w:pPr>
            <w:bookmarkStart w:id="1" w:name="_GoBack"/>
            <w:bookmarkEnd w:id="1"/>
          </w:p>
          <w:p w14:paraId="5C72F5A5">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单位负责人签字：           （单位公章） </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年</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月</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日</w:t>
            </w:r>
          </w:p>
        </w:tc>
      </w:tr>
      <w:tr w14:paraId="442D4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4" w:hRule="atLeast"/>
          <w:jc w:val="center"/>
        </w:trPr>
        <w:tc>
          <w:tcPr>
            <w:tcW w:w="733" w:type="pct"/>
            <w:vMerge w:val="restart"/>
            <w:vAlign w:val="center"/>
          </w:tcPr>
          <w:p w14:paraId="40025911">
            <w:pPr>
              <w:jc w:val="center"/>
              <w:rPr>
                <w:rFonts w:ascii="宋体" w:hAnsi="宋体" w:eastAsia="宋体"/>
                <w:color w:val="000000" w:themeColor="text1"/>
                <w:szCs w:val="21"/>
                <w14:textFill>
                  <w14:solidFill>
                    <w14:schemeClr w14:val="tx1"/>
                  </w14:solidFill>
                </w14:textFill>
              </w:rPr>
            </w:pPr>
          </w:p>
          <w:p w14:paraId="112F7058">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专家论证</w:t>
            </w:r>
          </w:p>
          <w:p w14:paraId="798DA1B8">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意见</w:t>
            </w:r>
          </w:p>
          <w:p w14:paraId="31F3E4BF">
            <w:pPr>
              <w:jc w:val="center"/>
              <w:rPr>
                <w:rFonts w:ascii="宋体" w:hAnsi="宋体" w:eastAsia="宋体"/>
                <w:color w:val="000000" w:themeColor="text1"/>
                <w:sz w:val="18"/>
                <w:szCs w:val="18"/>
                <w14:textFill>
                  <w14:solidFill>
                    <w14:schemeClr w14:val="tx1"/>
                  </w14:solidFill>
                </w14:textFill>
              </w:rPr>
            </w:pPr>
            <w:r>
              <w:rPr>
                <w:rFonts w:hint="eastAsia" w:ascii="宋体" w:hAnsi="宋体" w:eastAsia="宋体"/>
                <w:color w:val="000000" w:themeColor="text1"/>
                <w:sz w:val="18"/>
                <w:szCs w:val="18"/>
                <w14:textFill>
                  <w14:solidFill>
                    <w14:schemeClr w14:val="tx1"/>
                  </w14:solidFill>
                </w14:textFill>
              </w:rPr>
              <w:t>[预算</w:t>
            </w:r>
            <w:r>
              <w:rPr>
                <w:rFonts w:ascii="宋体" w:hAnsi="宋体" w:eastAsia="宋体"/>
                <w:color w:val="000000" w:themeColor="text1"/>
                <w:sz w:val="18"/>
                <w:szCs w:val="18"/>
                <w14:textFill>
                  <w14:solidFill>
                    <w14:schemeClr w14:val="tx1"/>
                  </w14:solidFill>
                </w14:textFill>
              </w:rPr>
              <w:t>金额50万元</w:t>
            </w:r>
            <w:r>
              <w:rPr>
                <w:rFonts w:hint="eastAsia" w:ascii="宋体" w:hAnsi="宋体" w:eastAsia="宋体"/>
                <w:color w:val="000000" w:themeColor="text1"/>
                <w:sz w:val="18"/>
                <w:szCs w:val="18"/>
                <w14:textFill>
                  <w14:solidFill>
                    <w14:schemeClr w14:val="tx1"/>
                  </w14:solidFill>
                </w14:textFill>
              </w:rPr>
              <w:t>（不含）以下</w:t>
            </w:r>
            <w:r>
              <w:rPr>
                <w:rFonts w:ascii="宋体" w:hAnsi="宋体" w:eastAsia="宋体"/>
                <w:color w:val="000000" w:themeColor="text1"/>
                <w:sz w:val="18"/>
                <w:szCs w:val="18"/>
                <w14:textFill>
                  <w14:solidFill>
                    <w14:schemeClr w14:val="tx1"/>
                  </w14:solidFill>
                </w14:textFill>
              </w:rPr>
              <w:t>的，至少需要有</w:t>
            </w:r>
            <w:r>
              <w:rPr>
                <w:rFonts w:hint="eastAsia" w:ascii="宋体" w:hAnsi="宋体" w:eastAsia="宋体"/>
                <w:color w:val="000000" w:themeColor="text1"/>
                <w:sz w:val="18"/>
                <w:szCs w:val="18"/>
                <w14:textFill>
                  <w14:solidFill>
                    <w14:schemeClr w14:val="tx1"/>
                  </w14:solidFill>
                </w14:textFill>
              </w:rPr>
              <w:t>3位</w:t>
            </w:r>
            <w:r>
              <w:rPr>
                <w:rFonts w:ascii="宋体" w:hAnsi="宋体" w:eastAsia="宋体"/>
                <w:color w:val="000000" w:themeColor="text1"/>
                <w:sz w:val="18"/>
                <w:szCs w:val="18"/>
                <w14:textFill>
                  <w14:solidFill>
                    <w14:schemeClr w14:val="tx1"/>
                  </w14:solidFill>
                </w14:textFill>
              </w:rPr>
              <w:t>专家论证</w:t>
            </w:r>
            <w:r>
              <w:rPr>
                <w:rFonts w:hint="eastAsia" w:ascii="宋体" w:hAnsi="宋体" w:eastAsia="宋体"/>
                <w:color w:val="000000" w:themeColor="text1"/>
                <w:sz w:val="18"/>
                <w:szCs w:val="18"/>
                <w14:textFill>
                  <w14:solidFill>
                    <w14:schemeClr w14:val="tx1"/>
                  </w14:solidFill>
                </w14:textFill>
              </w:rPr>
              <w:t>；50万元</w:t>
            </w:r>
            <w:r>
              <w:rPr>
                <w:rFonts w:ascii="宋体" w:hAnsi="宋体" w:eastAsia="宋体"/>
                <w:color w:val="000000" w:themeColor="text1"/>
                <w:sz w:val="18"/>
                <w:szCs w:val="18"/>
                <w14:textFill>
                  <w14:solidFill>
                    <w14:schemeClr w14:val="tx1"/>
                  </w14:solidFill>
                </w14:textFill>
              </w:rPr>
              <w:t>（含）以上的，至少需要由</w:t>
            </w:r>
            <w:r>
              <w:rPr>
                <w:rFonts w:hint="eastAsia" w:ascii="宋体" w:hAnsi="宋体" w:eastAsia="宋体"/>
                <w:color w:val="000000" w:themeColor="text1"/>
                <w:sz w:val="18"/>
                <w:szCs w:val="18"/>
                <w14:textFill>
                  <w14:solidFill>
                    <w14:schemeClr w14:val="tx1"/>
                  </w14:solidFill>
                </w14:textFill>
              </w:rPr>
              <w:t>5</w:t>
            </w:r>
            <w:r>
              <w:rPr>
                <w:rFonts w:ascii="宋体" w:hAnsi="宋体" w:eastAsia="宋体"/>
                <w:color w:val="000000" w:themeColor="text1"/>
                <w:sz w:val="18"/>
                <w:szCs w:val="18"/>
                <w14:textFill>
                  <w14:solidFill>
                    <w14:schemeClr w14:val="tx1"/>
                  </w14:solidFill>
                </w14:textFill>
              </w:rPr>
              <w:t>位专家论证，其中至少有1位校外专家</w:t>
            </w:r>
            <w:r>
              <w:rPr>
                <w:rFonts w:hint="eastAsia" w:ascii="宋体" w:hAnsi="宋体" w:eastAsia="宋体"/>
                <w:color w:val="000000" w:themeColor="text1"/>
                <w:sz w:val="18"/>
                <w:szCs w:val="18"/>
                <w14:textFill>
                  <w14:solidFill>
                    <w14:schemeClr w14:val="tx1"/>
                  </w14:solidFill>
                </w14:textFill>
              </w:rPr>
              <w:t>。]</w:t>
            </w:r>
          </w:p>
        </w:tc>
        <w:tc>
          <w:tcPr>
            <w:tcW w:w="4266" w:type="pct"/>
            <w:gridSpan w:val="8"/>
          </w:tcPr>
          <w:p w14:paraId="14D248B2">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专家论证意见（</w:t>
            </w:r>
            <w:r>
              <w:rPr>
                <w:rFonts w:hint="eastAsia" w:ascii="宋体" w:hAnsi="宋体"/>
                <w:color w:val="000000" w:themeColor="text1"/>
                <w:kern w:val="0"/>
                <w:szCs w:val="21"/>
                <w14:textFill>
                  <w14:solidFill>
                    <w14:schemeClr w14:val="tx1"/>
                  </w14:solidFill>
                </w14:textFill>
              </w:rPr>
              <w:t>已通过前期项目论证且有明确预算批复的财政专项资金采购需求无需组织专家论证，后附预算批复即可</w:t>
            </w:r>
            <w:r>
              <w:rPr>
                <w:rFonts w:hint="eastAsia" w:ascii="宋体" w:hAnsi="宋体" w:eastAsia="宋体"/>
                <w:color w:val="000000" w:themeColor="text1"/>
                <w:szCs w:val="21"/>
                <w14:textFill>
                  <w14:solidFill>
                    <w14:schemeClr w14:val="tx1"/>
                  </w14:solidFill>
                </w14:textFill>
              </w:rPr>
              <w:t>）：</w:t>
            </w:r>
          </w:p>
          <w:p w14:paraId="4EC74BF8">
            <w:pPr>
              <w:rPr>
                <w:rFonts w:ascii="宋体" w:hAnsi="宋体" w:eastAsia="宋体"/>
                <w:color w:val="000000" w:themeColor="text1"/>
                <w:szCs w:val="21"/>
                <w14:textFill>
                  <w14:solidFill>
                    <w14:schemeClr w14:val="tx1"/>
                  </w14:solidFill>
                </w14:textFill>
              </w:rPr>
            </w:pPr>
          </w:p>
          <w:p w14:paraId="265CD4C4">
            <w:pPr>
              <w:rPr>
                <w:rFonts w:ascii="宋体" w:hAnsi="宋体" w:eastAsia="宋体"/>
                <w:color w:val="000000" w:themeColor="text1"/>
                <w:szCs w:val="21"/>
                <w14:textFill>
                  <w14:solidFill>
                    <w14:schemeClr w14:val="tx1"/>
                  </w14:solidFill>
                </w14:textFill>
              </w:rPr>
            </w:pPr>
          </w:p>
          <w:p w14:paraId="24BBC411">
            <w:pPr>
              <w:rPr>
                <w:rFonts w:ascii="宋体" w:hAnsi="宋体" w:eastAsia="宋体"/>
                <w:color w:val="000000" w:themeColor="text1"/>
                <w:szCs w:val="21"/>
                <w14:textFill>
                  <w14:solidFill>
                    <w14:schemeClr w14:val="tx1"/>
                  </w14:solidFill>
                </w14:textFill>
              </w:rPr>
            </w:pPr>
          </w:p>
          <w:p w14:paraId="6C7779C8">
            <w:pPr>
              <w:rPr>
                <w:rFonts w:ascii="宋体" w:hAnsi="宋体" w:eastAsia="宋体"/>
                <w:color w:val="000000" w:themeColor="text1"/>
                <w:szCs w:val="21"/>
                <w14:textFill>
                  <w14:solidFill>
                    <w14:schemeClr w14:val="tx1"/>
                  </w14:solidFill>
                </w14:textFill>
              </w:rPr>
            </w:pPr>
          </w:p>
          <w:p w14:paraId="5DC50168">
            <w:pPr>
              <w:rPr>
                <w:rFonts w:ascii="宋体" w:hAnsi="宋体" w:eastAsia="宋体"/>
                <w:color w:val="000000" w:themeColor="text1"/>
                <w:szCs w:val="21"/>
                <w14:textFill>
                  <w14:solidFill>
                    <w14:schemeClr w14:val="tx1"/>
                  </w14:solidFill>
                </w14:textFill>
              </w:rPr>
            </w:pPr>
          </w:p>
          <w:p w14:paraId="0F99EE36">
            <w:pPr>
              <w:rPr>
                <w:rFonts w:ascii="宋体" w:hAnsi="宋体" w:eastAsia="宋体"/>
                <w:color w:val="000000" w:themeColor="text1"/>
                <w:szCs w:val="21"/>
                <w14:textFill>
                  <w14:solidFill>
                    <w14:schemeClr w14:val="tx1"/>
                  </w14:solidFill>
                </w14:textFill>
              </w:rPr>
            </w:pPr>
          </w:p>
          <w:p w14:paraId="737FA7C8">
            <w:pPr>
              <w:rPr>
                <w:rFonts w:ascii="宋体" w:hAnsi="宋体" w:eastAsia="宋体"/>
                <w:color w:val="000000" w:themeColor="text1"/>
                <w:szCs w:val="21"/>
                <w14:textFill>
                  <w14:solidFill>
                    <w14:schemeClr w14:val="tx1"/>
                  </w14:solidFill>
                </w14:textFill>
              </w:rPr>
            </w:pPr>
          </w:p>
          <w:p w14:paraId="48B5EF7F">
            <w:pPr>
              <w:rPr>
                <w:rFonts w:ascii="宋体" w:hAnsi="宋体" w:eastAsia="宋体"/>
                <w:color w:val="000000" w:themeColor="text1"/>
                <w:szCs w:val="21"/>
                <w14:textFill>
                  <w14:solidFill>
                    <w14:schemeClr w14:val="tx1"/>
                  </w14:solidFill>
                </w14:textFill>
              </w:rPr>
            </w:pPr>
          </w:p>
          <w:p w14:paraId="5F256A16">
            <w:pPr>
              <w:rPr>
                <w:rFonts w:ascii="宋体" w:hAnsi="宋体" w:eastAsia="宋体"/>
                <w:color w:val="000000" w:themeColor="text1"/>
                <w:szCs w:val="21"/>
                <w14:textFill>
                  <w14:solidFill>
                    <w14:schemeClr w14:val="tx1"/>
                  </w14:solidFill>
                </w14:textFill>
              </w:rPr>
            </w:pPr>
          </w:p>
          <w:p w14:paraId="68711882">
            <w:pPr>
              <w:rPr>
                <w:rFonts w:ascii="宋体" w:hAnsi="宋体" w:eastAsia="宋体"/>
                <w:color w:val="000000" w:themeColor="text1"/>
                <w:szCs w:val="21"/>
                <w14:textFill>
                  <w14:solidFill>
                    <w14:schemeClr w14:val="tx1"/>
                  </w14:solidFill>
                </w14:textFill>
              </w:rPr>
            </w:pPr>
          </w:p>
          <w:p w14:paraId="76627AFC">
            <w:pPr>
              <w:rPr>
                <w:rFonts w:ascii="宋体" w:hAnsi="宋体" w:eastAsia="宋体"/>
                <w:color w:val="000000" w:themeColor="text1"/>
                <w:szCs w:val="21"/>
                <w14:textFill>
                  <w14:solidFill>
                    <w14:schemeClr w14:val="tx1"/>
                  </w14:solidFill>
                </w14:textFill>
              </w:rPr>
            </w:pPr>
          </w:p>
          <w:p w14:paraId="317AEBD2">
            <w:pPr>
              <w:rPr>
                <w:rFonts w:ascii="宋体" w:hAnsi="宋体" w:eastAsia="宋体"/>
                <w:color w:val="000000" w:themeColor="text1"/>
                <w:szCs w:val="21"/>
                <w14:textFill>
                  <w14:solidFill>
                    <w14:schemeClr w14:val="tx1"/>
                  </w14:solidFill>
                </w14:textFill>
              </w:rPr>
            </w:pPr>
          </w:p>
          <w:p w14:paraId="103858C6">
            <w:pPr>
              <w:rPr>
                <w:rFonts w:ascii="宋体" w:hAnsi="宋体" w:eastAsia="宋体"/>
                <w:color w:val="000000" w:themeColor="text1"/>
                <w:szCs w:val="21"/>
                <w14:textFill>
                  <w14:solidFill>
                    <w14:schemeClr w14:val="tx1"/>
                  </w14:solidFill>
                </w14:textFill>
              </w:rPr>
            </w:pPr>
          </w:p>
          <w:p w14:paraId="48B937B6">
            <w:pPr>
              <w:rPr>
                <w:rFonts w:ascii="宋体" w:hAnsi="宋体" w:eastAsia="宋体"/>
                <w:color w:val="000000" w:themeColor="text1"/>
                <w:szCs w:val="21"/>
                <w14:textFill>
                  <w14:solidFill>
                    <w14:schemeClr w14:val="tx1"/>
                  </w14:solidFill>
                </w14:textFill>
              </w:rPr>
            </w:pPr>
          </w:p>
          <w:p w14:paraId="741752EB">
            <w:pPr>
              <w:rPr>
                <w:rFonts w:ascii="宋体" w:hAnsi="宋体" w:eastAsia="宋体"/>
                <w:color w:val="000000" w:themeColor="text1"/>
                <w:szCs w:val="21"/>
                <w14:textFill>
                  <w14:solidFill>
                    <w14:schemeClr w14:val="tx1"/>
                  </w14:solidFill>
                </w14:textFill>
              </w:rPr>
            </w:pPr>
          </w:p>
          <w:p w14:paraId="3C569E9C">
            <w:pPr>
              <w:rPr>
                <w:rFonts w:ascii="宋体" w:hAnsi="宋体" w:eastAsia="宋体"/>
                <w:color w:val="000000" w:themeColor="text1"/>
                <w:szCs w:val="21"/>
                <w14:textFill>
                  <w14:solidFill>
                    <w14:schemeClr w14:val="tx1"/>
                  </w14:solidFill>
                </w14:textFill>
              </w:rPr>
            </w:pPr>
          </w:p>
          <w:p w14:paraId="1EAB7F7E">
            <w:pPr>
              <w:rPr>
                <w:rFonts w:ascii="宋体" w:hAnsi="宋体" w:eastAsia="宋体"/>
                <w:color w:val="000000" w:themeColor="text1"/>
                <w:szCs w:val="21"/>
                <w14:textFill>
                  <w14:solidFill>
                    <w14:schemeClr w14:val="tx1"/>
                  </w14:solidFill>
                </w14:textFill>
              </w:rPr>
            </w:pPr>
          </w:p>
          <w:p w14:paraId="2E53C589">
            <w:pPr>
              <w:rPr>
                <w:rFonts w:ascii="宋体" w:hAnsi="宋体" w:eastAsia="宋体"/>
                <w:color w:val="000000" w:themeColor="text1"/>
                <w:szCs w:val="21"/>
                <w14:textFill>
                  <w14:solidFill>
                    <w14:schemeClr w14:val="tx1"/>
                  </w14:solidFill>
                </w14:textFill>
              </w:rPr>
            </w:pPr>
          </w:p>
          <w:p w14:paraId="00D7A12C">
            <w:pPr>
              <w:rPr>
                <w:rFonts w:ascii="宋体" w:hAnsi="宋体" w:eastAsia="宋体"/>
                <w:color w:val="000000" w:themeColor="text1"/>
                <w:szCs w:val="21"/>
                <w14:textFill>
                  <w14:solidFill>
                    <w14:schemeClr w14:val="tx1"/>
                  </w14:solidFill>
                </w14:textFill>
              </w:rPr>
            </w:pPr>
          </w:p>
          <w:p w14:paraId="5B696C7B">
            <w:pPr>
              <w:rPr>
                <w:rFonts w:ascii="宋体" w:hAnsi="宋体" w:eastAsia="宋体"/>
                <w:color w:val="000000" w:themeColor="text1"/>
                <w:szCs w:val="21"/>
                <w14:textFill>
                  <w14:solidFill>
                    <w14:schemeClr w14:val="tx1"/>
                  </w14:solidFill>
                </w14:textFill>
              </w:rPr>
            </w:pPr>
          </w:p>
          <w:p w14:paraId="2CE5D5F6">
            <w:pPr>
              <w:rPr>
                <w:rFonts w:ascii="宋体" w:hAnsi="宋体" w:eastAsia="宋体"/>
                <w:color w:val="000000" w:themeColor="text1"/>
                <w:szCs w:val="21"/>
                <w14:textFill>
                  <w14:solidFill>
                    <w14:schemeClr w14:val="tx1"/>
                  </w14:solidFill>
                </w14:textFill>
              </w:rPr>
            </w:pPr>
          </w:p>
          <w:p w14:paraId="724249C1">
            <w:pPr>
              <w:rPr>
                <w:rFonts w:ascii="宋体" w:hAnsi="宋体" w:eastAsia="宋体"/>
                <w:color w:val="000000" w:themeColor="text1"/>
                <w:szCs w:val="21"/>
                <w14:textFill>
                  <w14:solidFill>
                    <w14:schemeClr w14:val="tx1"/>
                  </w14:solidFill>
                </w14:textFill>
              </w:rPr>
            </w:pPr>
          </w:p>
          <w:p w14:paraId="0935BF93">
            <w:pPr>
              <w:rPr>
                <w:rFonts w:ascii="宋体" w:hAnsi="宋体" w:eastAsia="宋体"/>
                <w:color w:val="000000" w:themeColor="text1"/>
                <w:szCs w:val="21"/>
                <w14:textFill>
                  <w14:solidFill>
                    <w14:schemeClr w14:val="tx1"/>
                  </w14:solidFill>
                </w14:textFill>
              </w:rPr>
            </w:pPr>
          </w:p>
          <w:p w14:paraId="1B038097">
            <w:pPr>
              <w:rPr>
                <w:rFonts w:ascii="宋体" w:hAnsi="宋体" w:eastAsia="宋体"/>
                <w:color w:val="000000" w:themeColor="text1"/>
                <w:szCs w:val="21"/>
                <w14:textFill>
                  <w14:solidFill>
                    <w14:schemeClr w14:val="tx1"/>
                  </w14:solidFill>
                </w14:textFill>
              </w:rPr>
            </w:pPr>
          </w:p>
          <w:p w14:paraId="6C6D3875">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年   月   日</w:t>
            </w:r>
          </w:p>
        </w:tc>
      </w:tr>
      <w:tr w14:paraId="4836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3" w:type="pct"/>
            <w:vMerge w:val="continue"/>
          </w:tcPr>
          <w:p w14:paraId="54896119">
            <w:pPr>
              <w:rPr>
                <w:rFonts w:ascii="宋体" w:hAnsi="宋体" w:eastAsia="宋体"/>
                <w:color w:val="000000" w:themeColor="text1"/>
                <w:szCs w:val="21"/>
                <w14:textFill>
                  <w14:solidFill>
                    <w14:schemeClr w14:val="tx1"/>
                  </w14:solidFill>
                </w14:textFill>
              </w:rPr>
            </w:pPr>
          </w:p>
        </w:tc>
        <w:tc>
          <w:tcPr>
            <w:tcW w:w="630" w:type="pct"/>
            <w:gridSpan w:val="2"/>
          </w:tcPr>
          <w:p w14:paraId="77D372B5">
            <w:pPr>
              <w:spacing w:line="360" w:lineRule="auto"/>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组成</w:t>
            </w:r>
          </w:p>
        </w:tc>
        <w:tc>
          <w:tcPr>
            <w:tcW w:w="936" w:type="pct"/>
          </w:tcPr>
          <w:p w14:paraId="5CE6C501">
            <w:pPr>
              <w:spacing w:line="360" w:lineRule="auto"/>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姓名</w:t>
            </w:r>
          </w:p>
        </w:tc>
        <w:tc>
          <w:tcPr>
            <w:tcW w:w="939" w:type="pct"/>
            <w:gridSpan w:val="2"/>
          </w:tcPr>
          <w:p w14:paraId="72F33F4E">
            <w:pPr>
              <w:spacing w:line="360" w:lineRule="auto"/>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单位</w:t>
            </w:r>
          </w:p>
        </w:tc>
        <w:tc>
          <w:tcPr>
            <w:tcW w:w="813" w:type="pct"/>
            <w:gridSpan w:val="2"/>
          </w:tcPr>
          <w:p w14:paraId="29FFE033">
            <w:pPr>
              <w:spacing w:line="360" w:lineRule="auto"/>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职务/职称</w:t>
            </w:r>
          </w:p>
        </w:tc>
        <w:tc>
          <w:tcPr>
            <w:tcW w:w="947" w:type="pct"/>
          </w:tcPr>
          <w:p w14:paraId="12DF17F0">
            <w:pPr>
              <w:spacing w:line="360" w:lineRule="auto"/>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签名</w:t>
            </w:r>
          </w:p>
        </w:tc>
      </w:tr>
      <w:tr w14:paraId="1DC0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3" w:type="pct"/>
            <w:vMerge w:val="continue"/>
          </w:tcPr>
          <w:p w14:paraId="7E7B3ACB">
            <w:pPr>
              <w:rPr>
                <w:rFonts w:ascii="宋体" w:hAnsi="宋体" w:eastAsia="宋体"/>
                <w:color w:val="000000" w:themeColor="text1"/>
                <w:szCs w:val="21"/>
                <w14:textFill>
                  <w14:solidFill>
                    <w14:schemeClr w14:val="tx1"/>
                  </w14:solidFill>
                </w14:textFill>
              </w:rPr>
            </w:pPr>
          </w:p>
        </w:tc>
        <w:tc>
          <w:tcPr>
            <w:tcW w:w="630" w:type="pct"/>
            <w:gridSpan w:val="2"/>
          </w:tcPr>
          <w:p w14:paraId="24FD0C88">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组长</w:t>
            </w:r>
          </w:p>
        </w:tc>
        <w:tc>
          <w:tcPr>
            <w:tcW w:w="936" w:type="pct"/>
          </w:tcPr>
          <w:p w14:paraId="5E881BD7">
            <w:pPr>
              <w:spacing w:line="360" w:lineRule="auto"/>
              <w:jc w:val="center"/>
              <w:rPr>
                <w:rFonts w:ascii="宋体" w:hAnsi="宋体" w:eastAsia="宋体"/>
                <w:color w:val="000000" w:themeColor="text1"/>
                <w:szCs w:val="21"/>
                <w14:textFill>
                  <w14:solidFill>
                    <w14:schemeClr w14:val="tx1"/>
                  </w14:solidFill>
                </w14:textFill>
              </w:rPr>
            </w:pPr>
          </w:p>
        </w:tc>
        <w:tc>
          <w:tcPr>
            <w:tcW w:w="939" w:type="pct"/>
            <w:gridSpan w:val="2"/>
          </w:tcPr>
          <w:p w14:paraId="668A206E">
            <w:pPr>
              <w:spacing w:line="360" w:lineRule="auto"/>
              <w:jc w:val="center"/>
              <w:rPr>
                <w:rFonts w:ascii="宋体" w:hAnsi="宋体" w:eastAsia="宋体"/>
                <w:color w:val="000000" w:themeColor="text1"/>
                <w:szCs w:val="21"/>
                <w14:textFill>
                  <w14:solidFill>
                    <w14:schemeClr w14:val="tx1"/>
                  </w14:solidFill>
                </w14:textFill>
              </w:rPr>
            </w:pPr>
          </w:p>
        </w:tc>
        <w:tc>
          <w:tcPr>
            <w:tcW w:w="813" w:type="pct"/>
            <w:gridSpan w:val="2"/>
          </w:tcPr>
          <w:p w14:paraId="7D26DDE3">
            <w:pPr>
              <w:spacing w:line="360" w:lineRule="auto"/>
              <w:jc w:val="center"/>
              <w:rPr>
                <w:rFonts w:ascii="宋体" w:hAnsi="宋体" w:eastAsia="宋体"/>
                <w:color w:val="000000" w:themeColor="text1"/>
                <w:szCs w:val="21"/>
                <w14:textFill>
                  <w14:solidFill>
                    <w14:schemeClr w14:val="tx1"/>
                  </w14:solidFill>
                </w14:textFill>
              </w:rPr>
            </w:pPr>
          </w:p>
        </w:tc>
        <w:tc>
          <w:tcPr>
            <w:tcW w:w="947" w:type="pct"/>
          </w:tcPr>
          <w:p w14:paraId="07270A79">
            <w:pPr>
              <w:spacing w:line="360" w:lineRule="auto"/>
              <w:jc w:val="center"/>
              <w:rPr>
                <w:rFonts w:ascii="宋体" w:hAnsi="宋体" w:eastAsia="宋体"/>
                <w:color w:val="000000" w:themeColor="text1"/>
                <w:szCs w:val="21"/>
                <w14:textFill>
                  <w14:solidFill>
                    <w14:schemeClr w14:val="tx1"/>
                  </w14:solidFill>
                </w14:textFill>
              </w:rPr>
            </w:pPr>
          </w:p>
        </w:tc>
      </w:tr>
      <w:tr w14:paraId="0A76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3" w:type="pct"/>
            <w:vMerge w:val="continue"/>
          </w:tcPr>
          <w:p w14:paraId="17EB1DBE">
            <w:pPr>
              <w:rPr>
                <w:rFonts w:ascii="宋体" w:hAnsi="宋体" w:eastAsia="宋体"/>
                <w:color w:val="000000" w:themeColor="text1"/>
                <w:szCs w:val="21"/>
                <w14:textFill>
                  <w14:solidFill>
                    <w14:schemeClr w14:val="tx1"/>
                  </w14:solidFill>
                </w14:textFill>
              </w:rPr>
            </w:pPr>
          </w:p>
        </w:tc>
        <w:tc>
          <w:tcPr>
            <w:tcW w:w="630" w:type="pct"/>
            <w:gridSpan w:val="2"/>
          </w:tcPr>
          <w:p w14:paraId="1889A5CF">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组员</w:t>
            </w:r>
          </w:p>
        </w:tc>
        <w:tc>
          <w:tcPr>
            <w:tcW w:w="936" w:type="pct"/>
          </w:tcPr>
          <w:p w14:paraId="08C908EA">
            <w:pPr>
              <w:spacing w:line="360" w:lineRule="auto"/>
              <w:jc w:val="center"/>
              <w:rPr>
                <w:rFonts w:ascii="宋体" w:hAnsi="宋体" w:eastAsia="宋体"/>
                <w:color w:val="000000" w:themeColor="text1"/>
                <w:szCs w:val="21"/>
                <w14:textFill>
                  <w14:solidFill>
                    <w14:schemeClr w14:val="tx1"/>
                  </w14:solidFill>
                </w14:textFill>
              </w:rPr>
            </w:pPr>
          </w:p>
        </w:tc>
        <w:tc>
          <w:tcPr>
            <w:tcW w:w="939" w:type="pct"/>
            <w:gridSpan w:val="2"/>
          </w:tcPr>
          <w:p w14:paraId="157D7F4B">
            <w:pPr>
              <w:spacing w:line="360" w:lineRule="auto"/>
              <w:jc w:val="center"/>
              <w:rPr>
                <w:rFonts w:ascii="宋体" w:hAnsi="宋体" w:eastAsia="宋体"/>
                <w:color w:val="000000" w:themeColor="text1"/>
                <w:szCs w:val="21"/>
                <w14:textFill>
                  <w14:solidFill>
                    <w14:schemeClr w14:val="tx1"/>
                  </w14:solidFill>
                </w14:textFill>
              </w:rPr>
            </w:pPr>
          </w:p>
        </w:tc>
        <w:tc>
          <w:tcPr>
            <w:tcW w:w="813" w:type="pct"/>
            <w:gridSpan w:val="2"/>
          </w:tcPr>
          <w:p w14:paraId="64203571">
            <w:pPr>
              <w:spacing w:line="360" w:lineRule="auto"/>
              <w:jc w:val="center"/>
              <w:rPr>
                <w:rFonts w:ascii="宋体" w:hAnsi="宋体" w:eastAsia="宋体"/>
                <w:color w:val="000000" w:themeColor="text1"/>
                <w:szCs w:val="21"/>
                <w14:textFill>
                  <w14:solidFill>
                    <w14:schemeClr w14:val="tx1"/>
                  </w14:solidFill>
                </w14:textFill>
              </w:rPr>
            </w:pPr>
          </w:p>
        </w:tc>
        <w:tc>
          <w:tcPr>
            <w:tcW w:w="947" w:type="pct"/>
          </w:tcPr>
          <w:p w14:paraId="2FFEE30A">
            <w:pPr>
              <w:spacing w:line="360" w:lineRule="auto"/>
              <w:jc w:val="center"/>
              <w:rPr>
                <w:rFonts w:ascii="宋体" w:hAnsi="宋体" w:eastAsia="宋体"/>
                <w:color w:val="000000" w:themeColor="text1"/>
                <w:szCs w:val="21"/>
                <w14:textFill>
                  <w14:solidFill>
                    <w14:schemeClr w14:val="tx1"/>
                  </w14:solidFill>
                </w14:textFill>
              </w:rPr>
            </w:pPr>
          </w:p>
        </w:tc>
      </w:tr>
      <w:tr w14:paraId="4052D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3" w:type="pct"/>
            <w:vMerge w:val="continue"/>
          </w:tcPr>
          <w:p w14:paraId="0F8EA46D">
            <w:pPr>
              <w:rPr>
                <w:rFonts w:ascii="宋体" w:hAnsi="宋体" w:eastAsia="宋体"/>
                <w:color w:val="000000" w:themeColor="text1"/>
                <w:szCs w:val="21"/>
                <w14:textFill>
                  <w14:solidFill>
                    <w14:schemeClr w14:val="tx1"/>
                  </w14:solidFill>
                </w14:textFill>
              </w:rPr>
            </w:pPr>
          </w:p>
        </w:tc>
        <w:tc>
          <w:tcPr>
            <w:tcW w:w="630" w:type="pct"/>
            <w:gridSpan w:val="2"/>
          </w:tcPr>
          <w:p w14:paraId="0297E6E9">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组员</w:t>
            </w:r>
          </w:p>
        </w:tc>
        <w:tc>
          <w:tcPr>
            <w:tcW w:w="936" w:type="pct"/>
          </w:tcPr>
          <w:p w14:paraId="20BBC11A">
            <w:pPr>
              <w:spacing w:line="360" w:lineRule="auto"/>
              <w:jc w:val="center"/>
              <w:rPr>
                <w:rFonts w:ascii="宋体" w:hAnsi="宋体" w:eastAsia="宋体"/>
                <w:color w:val="000000" w:themeColor="text1"/>
                <w:szCs w:val="21"/>
                <w14:textFill>
                  <w14:solidFill>
                    <w14:schemeClr w14:val="tx1"/>
                  </w14:solidFill>
                </w14:textFill>
              </w:rPr>
            </w:pPr>
          </w:p>
        </w:tc>
        <w:tc>
          <w:tcPr>
            <w:tcW w:w="939" w:type="pct"/>
            <w:gridSpan w:val="2"/>
          </w:tcPr>
          <w:p w14:paraId="51DD3BA8">
            <w:pPr>
              <w:spacing w:line="360" w:lineRule="auto"/>
              <w:jc w:val="center"/>
              <w:rPr>
                <w:rFonts w:ascii="宋体" w:hAnsi="宋体" w:eastAsia="宋体"/>
                <w:color w:val="000000" w:themeColor="text1"/>
                <w:szCs w:val="21"/>
                <w14:textFill>
                  <w14:solidFill>
                    <w14:schemeClr w14:val="tx1"/>
                  </w14:solidFill>
                </w14:textFill>
              </w:rPr>
            </w:pPr>
          </w:p>
        </w:tc>
        <w:tc>
          <w:tcPr>
            <w:tcW w:w="813" w:type="pct"/>
            <w:gridSpan w:val="2"/>
          </w:tcPr>
          <w:p w14:paraId="4A344ED4">
            <w:pPr>
              <w:spacing w:line="360" w:lineRule="auto"/>
              <w:jc w:val="center"/>
              <w:rPr>
                <w:rFonts w:ascii="宋体" w:hAnsi="宋体" w:eastAsia="宋体"/>
                <w:color w:val="000000" w:themeColor="text1"/>
                <w:szCs w:val="21"/>
                <w14:textFill>
                  <w14:solidFill>
                    <w14:schemeClr w14:val="tx1"/>
                  </w14:solidFill>
                </w14:textFill>
              </w:rPr>
            </w:pPr>
          </w:p>
        </w:tc>
        <w:tc>
          <w:tcPr>
            <w:tcW w:w="947" w:type="pct"/>
          </w:tcPr>
          <w:p w14:paraId="04C7EFCC">
            <w:pPr>
              <w:spacing w:line="360" w:lineRule="auto"/>
              <w:jc w:val="center"/>
              <w:rPr>
                <w:rFonts w:ascii="宋体" w:hAnsi="宋体" w:eastAsia="宋体"/>
                <w:color w:val="000000" w:themeColor="text1"/>
                <w:szCs w:val="21"/>
                <w14:textFill>
                  <w14:solidFill>
                    <w14:schemeClr w14:val="tx1"/>
                  </w14:solidFill>
                </w14:textFill>
              </w:rPr>
            </w:pPr>
          </w:p>
        </w:tc>
      </w:tr>
      <w:tr w14:paraId="7091F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3" w:type="pct"/>
            <w:vMerge w:val="continue"/>
          </w:tcPr>
          <w:p w14:paraId="4480C747">
            <w:pPr>
              <w:rPr>
                <w:rFonts w:ascii="宋体" w:hAnsi="宋体" w:eastAsia="宋体"/>
                <w:color w:val="000000" w:themeColor="text1"/>
                <w:szCs w:val="21"/>
                <w14:textFill>
                  <w14:solidFill>
                    <w14:schemeClr w14:val="tx1"/>
                  </w14:solidFill>
                </w14:textFill>
              </w:rPr>
            </w:pPr>
          </w:p>
        </w:tc>
        <w:tc>
          <w:tcPr>
            <w:tcW w:w="630" w:type="pct"/>
            <w:gridSpan w:val="2"/>
          </w:tcPr>
          <w:p w14:paraId="6DC04AA4">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组员</w:t>
            </w:r>
          </w:p>
        </w:tc>
        <w:tc>
          <w:tcPr>
            <w:tcW w:w="936" w:type="pct"/>
          </w:tcPr>
          <w:p w14:paraId="11D5CDFA">
            <w:pPr>
              <w:spacing w:line="360" w:lineRule="auto"/>
              <w:jc w:val="center"/>
              <w:rPr>
                <w:rFonts w:ascii="宋体" w:hAnsi="宋体" w:eastAsia="宋体"/>
                <w:color w:val="000000" w:themeColor="text1"/>
                <w:szCs w:val="21"/>
                <w14:textFill>
                  <w14:solidFill>
                    <w14:schemeClr w14:val="tx1"/>
                  </w14:solidFill>
                </w14:textFill>
              </w:rPr>
            </w:pPr>
          </w:p>
        </w:tc>
        <w:tc>
          <w:tcPr>
            <w:tcW w:w="939" w:type="pct"/>
            <w:gridSpan w:val="2"/>
          </w:tcPr>
          <w:p w14:paraId="6A8BCEE9">
            <w:pPr>
              <w:spacing w:line="360" w:lineRule="auto"/>
              <w:jc w:val="center"/>
              <w:rPr>
                <w:rFonts w:ascii="宋体" w:hAnsi="宋体" w:eastAsia="宋体"/>
                <w:color w:val="000000" w:themeColor="text1"/>
                <w:szCs w:val="21"/>
                <w14:textFill>
                  <w14:solidFill>
                    <w14:schemeClr w14:val="tx1"/>
                  </w14:solidFill>
                </w14:textFill>
              </w:rPr>
            </w:pPr>
          </w:p>
        </w:tc>
        <w:tc>
          <w:tcPr>
            <w:tcW w:w="813" w:type="pct"/>
            <w:gridSpan w:val="2"/>
          </w:tcPr>
          <w:p w14:paraId="18C1B2E6">
            <w:pPr>
              <w:spacing w:line="360" w:lineRule="auto"/>
              <w:jc w:val="center"/>
              <w:rPr>
                <w:rFonts w:ascii="宋体" w:hAnsi="宋体" w:eastAsia="宋体"/>
                <w:color w:val="000000" w:themeColor="text1"/>
                <w:szCs w:val="21"/>
                <w14:textFill>
                  <w14:solidFill>
                    <w14:schemeClr w14:val="tx1"/>
                  </w14:solidFill>
                </w14:textFill>
              </w:rPr>
            </w:pPr>
          </w:p>
        </w:tc>
        <w:tc>
          <w:tcPr>
            <w:tcW w:w="947" w:type="pct"/>
          </w:tcPr>
          <w:p w14:paraId="048F4CA6">
            <w:pPr>
              <w:spacing w:line="360" w:lineRule="auto"/>
              <w:jc w:val="center"/>
              <w:rPr>
                <w:rFonts w:ascii="宋体" w:hAnsi="宋体" w:eastAsia="宋体"/>
                <w:color w:val="000000" w:themeColor="text1"/>
                <w:szCs w:val="21"/>
                <w14:textFill>
                  <w14:solidFill>
                    <w14:schemeClr w14:val="tx1"/>
                  </w14:solidFill>
                </w14:textFill>
              </w:rPr>
            </w:pPr>
          </w:p>
        </w:tc>
      </w:tr>
      <w:tr w14:paraId="5B46E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3" w:type="pct"/>
            <w:vMerge w:val="continue"/>
          </w:tcPr>
          <w:p w14:paraId="1DA6FE87">
            <w:pPr>
              <w:rPr>
                <w:rFonts w:ascii="宋体" w:hAnsi="宋体" w:eastAsia="宋体"/>
                <w:color w:val="000000" w:themeColor="text1"/>
                <w:szCs w:val="21"/>
                <w14:textFill>
                  <w14:solidFill>
                    <w14:schemeClr w14:val="tx1"/>
                  </w14:solidFill>
                </w14:textFill>
              </w:rPr>
            </w:pPr>
          </w:p>
        </w:tc>
        <w:tc>
          <w:tcPr>
            <w:tcW w:w="630" w:type="pct"/>
            <w:gridSpan w:val="2"/>
          </w:tcPr>
          <w:p w14:paraId="346FCC6A">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组员</w:t>
            </w:r>
          </w:p>
        </w:tc>
        <w:tc>
          <w:tcPr>
            <w:tcW w:w="936" w:type="pct"/>
          </w:tcPr>
          <w:p w14:paraId="06EDF7C9">
            <w:pPr>
              <w:spacing w:line="360" w:lineRule="auto"/>
              <w:jc w:val="center"/>
              <w:rPr>
                <w:rFonts w:ascii="宋体" w:hAnsi="宋体" w:eastAsia="宋体"/>
                <w:color w:val="000000" w:themeColor="text1"/>
                <w:szCs w:val="21"/>
                <w14:textFill>
                  <w14:solidFill>
                    <w14:schemeClr w14:val="tx1"/>
                  </w14:solidFill>
                </w14:textFill>
              </w:rPr>
            </w:pPr>
          </w:p>
        </w:tc>
        <w:tc>
          <w:tcPr>
            <w:tcW w:w="939" w:type="pct"/>
            <w:gridSpan w:val="2"/>
          </w:tcPr>
          <w:p w14:paraId="219EFD8D">
            <w:pPr>
              <w:spacing w:line="360" w:lineRule="auto"/>
              <w:jc w:val="center"/>
              <w:rPr>
                <w:rFonts w:ascii="宋体" w:hAnsi="宋体" w:eastAsia="宋体"/>
                <w:color w:val="000000" w:themeColor="text1"/>
                <w:szCs w:val="21"/>
                <w14:textFill>
                  <w14:solidFill>
                    <w14:schemeClr w14:val="tx1"/>
                  </w14:solidFill>
                </w14:textFill>
              </w:rPr>
            </w:pPr>
          </w:p>
        </w:tc>
        <w:tc>
          <w:tcPr>
            <w:tcW w:w="813" w:type="pct"/>
            <w:gridSpan w:val="2"/>
          </w:tcPr>
          <w:p w14:paraId="06CE55A6">
            <w:pPr>
              <w:spacing w:line="360" w:lineRule="auto"/>
              <w:jc w:val="center"/>
              <w:rPr>
                <w:rFonts w:ascii="宋体" w:hAnsi="宋体" w:eastAsia="宋体"/>
                <w:color w:val="000000" w:themeColor="text1"/>
                <w:szCs w:val="21"/>
                <w14:textFill>
                  <w14:solidFill>
                    <w14:schemeClr w14:val="tx1"/>
                  </w14:solidFill>
                </w14:textFill>
              </w:rPr>
            </w:pPr>
          </w:p>
        </w:tc>
        <w:tc>
          <w:tcPr>
            <w:tcW w:w="947" w:type="pct"/>
          </w:tcPr>
          <w:p w14:paraId="36D49B57">
            <w:pPr>
              <w:spacing w:line="360" w:lineRule="auto"/>
              <w:jc w:val="center"/>
              <w:rPr>
                <w:rFonts w:ascii="宋体" w:hAnsi="宋体" w:eastAsia="宋体"/>
                <w:color w:val="000000" w:themeColor="text1"/>
                <w:szCs w:val="21"/>
                <w14:textFill>
                  <w14:solidFill>
                    <w14:schemeClr w14:val="tx1"/>
                  </w14:solidFill>
                </w14:textFill>
              </w:rPr>
            </w:pPr>
          </w:p>
        </w:tc>
      </w:tr>
      <w:tr w14:paraId="135F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733" w:type="pct"/>
            <w:vAlign w:val="center"/>
          </w:tcPr>
          <w:p w14:paraId="10B65123">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归口部门</w:t>
            </w:r>
          </w:p>
          <w:p w14:paraId="2FD7F815">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意见</w:t>
            </w:r>
          </w:p>
        </w:tc>
        <w:tc>
          <w:tcPr>
            <w:tcW w:w="4266" w:type="pct"/>
            <w:gridSpan w:val="8"/>
          </w:tcPr>
          <w:p w14:paraId="27E02848">
            <w:pPr>
              <w:rPr>
                <w:rFonts w:ascii="宋体" w:hAnsi="宋体" w:eastAsia="宋体"/>
                <w:color w:val="000000" w:themeColor="text1"/>
                <w:szCs w:val="21"/>
                <w14:textFill>
                  <w14:solidFill>
                    <w14:schemeClr w14:val="tx1"/>
                  </w14:solidFill>
                </w14:textFill>
              </w:rPr>
            </w:pPr>
          </w:p>
          <w:p w14:paraId="5794C038">
            <w:pPr>
              <w:rPr>
                <w:rFonts w:ascii="宋体" w:hAnsi="宋体" w:eastAsia="宋体"/>
                <w:color w:val="000000" w:themeColor="text1"/>
                <w:szCs w:val="21"/>
                <w14:textFill>
                  <w14:solidFill>
                    <w14:schemeClr w14:val="tx1"/>
                  </w14:solidFill>
                </w14:textFill>
              </w:rPr>
            </w:pPr>
          </w:p>
          <w:p w14:paraId="055D5B3E">
            <w:pPr>
              <w:rPr>
                <w:rFonts w:ascii="宋体" w:hAnsi="宋体" w:eastAsia="宋体"/>
                <w:color w:val="000000" w:themeColor="text1"/>
                <w:szCs w:val="21"/>
                <w14:textFill>
                  <w14:solidFill>
                    <w14:schemeClr w14:val="tx1"/>
                  </w14:solidFill>
                </w14:textFill>
              </w:rPr>
            </w:pPr>
          </w:p>
          <w:p w14:paraId="6E44296D">
            <w:pPr>
              <w:rPr>
                <w:rFonts w:ascii="宋体" w:hAnsi="宋体" w:eastAsia="宋体"/>
                <w:color w:val="000000" w:themeColor="text1"/>
                <w:szCs w:val="21"/>
                <w14:textFill>
                  <w14:solidFill>
                    <w14:schemeClr w14:val="tx1"/>
                  </w14:solidFill>
                </w14:textFill>
              </w:rPr>
            </w:pPr>
          </w:p>
          <w:p w14:paraId="37ACF736">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负责人签字 ： </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（单位公章）               年    月    日</w:t>
            </w:r>
          </w:p>
        </w:tc>
      </w:tr>
      <w:tr w14:paraId="1524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33" w:type="pct"/>
            <w:vAlign w:val="center"/>
          </w:tcPr>
          <w:p w14:paraId="59A18AC8">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资产管理处意见</w:t>
            </w:r>
          </w:p>
        </w:tc>
        <w:tc>
          <w:tcPr>
            <w:tcW w:w="4266" w:type="pct"/>
            <w:gridSpan w:val="8"/>
          </w:tcPr>
          <w:p w14:paraId="5ED96681">
            <w:pPr>
              <w:rPr>
                <w:rFonts w:ascii="宋体" w:hAnsi="宋体" w:eastAsia="宋体"/>
                <w:color w:val="000000" w:themeColor="text1"/>
                <w:szCs w:val="21"/>
                <w14:textFill>
                  <w14:solidFill>
                    <w14:schemeClr w14:val="tx1"/>
                  </w14:solidFill>
                </w14:textFill>
              </w:rPr>
            </w:pPr>
          </w:p>
          <w:p w14:paraId="1473DDCB">
            <w:pPr>
              <w:rPr>
                <w:rFonts w:ascii="宋体" w:hAnsi="宋体" w:eastAsia="宋体"/>
                <w:color w:val="000000" w:themeColor="text1"/>
                <w:szCs w:val="21"/>
                <w14:textFill>
                  <w14:solidFill>
                    <w14:schemeClr w14:val="tx1"/>
                  </w14:solidFill>
                </w14:textFill>
              </w:rPr>
            </w:pPr>
          </w:p>
          <w:p w14:paraId="5CF3CD56">
            <w:pPr>
              <w:rPr>
                <w:rFonts w:ascii="宋体" w:hAnsi="宋体" w:eastAsia="宋体"/>
                <w:color w:val="000000" w:themeColor="text1"/>
                <w:szCs w:val="21"/>
                <w14:textFill>
                  <w14:solidFill>
                    <w14:schemeClr w14:val="tx1"/>
                  </w14:solidFill>
                </w14:textFill>
              </w:rPr>
            </w:pPr>
          </w:p>
          <w:p w14:paraId="3333190A">
            <w:pPr>
              <w:rPr>
                <w:rFonts w:ascii="宋体" w:hAnsi="宋体" w:eastAsia="宋体"/>
                <w:color w:val="000000" w:themeColor="text1"/>
                <w:szCs w:val="21"/>
                <w14:textFill>
                  <w14:solidFill>
                    <w14:schemeClr w14:val="tx1"/>
                  </w14:solidFill>
                </w14:textFill>
              </w:rPr>
            </w:pPr>
          </w:p>
          <w:p w14:paraId="18DD5979">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负责人签字 ： </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（单位公章）               年    月    日</w:t>
            </w:r>
          </w:p>
        </w:tc>
      </w:tr>
    </w:tbl>
    <w:p w14:paraId="5D7D57DF">
      <w:pPr>
        <w:spacing w:line="300" w:lineRule="exact"/>
        <w:ind w:left="506" w:hanging="506" w:hangingChars="280"/>
        <w:rPr>
          <w:rFonts w:ascii="宋体" w:hAnsi="宋体" w:eastAsia="宋体"/>
          <w:color w:val="000000" w:themeColor="text1"/>
          <w:sz w:val="18"/>
          <w:szCs w:val="18"/>
          <w14:textFill>
            <w14:solidFill>
              <w14:schemeClr w14:val="tx1"/>
            </w14:solidFill>
          </w14:textFill>
        </w:rPr>
      </w:pPr>
      <w:bookmarkStart w:id="0" w:name="_Hlk14419026"/>
      <w:r>
        <w:rPr>
          <w:rFonts w:hint="eastAsia" w:ascii="宋体" w:hAnsi="宋体" w:eastAsia="宋体"/>
          <w:b/>
          <w:color w:val="000000" w:themeColor="text1"/>
          <w:sz w:val="18"/>
          <w:szCs w:val="18"/>
          <w14:textFill>
            <w14:solidFill>
              <w14:schemeClr w14:val="tx1"/>
            </w14:solidFill>
          </w14:textFill>
        </w:rPr>
        <w:t>说明</w:t>
      </w:r>
      <w:r>
        <w:rPr>
          <w:rFonts w:hint="eastAsia" w:ascii="宋体" w:hAnsi="宋体" w:eastAsia="宋体"/>
          <w:color w:val="000000" w:themeColor="text1"/>
          <w:sz w:val="18"/>
          <w:szCs w:val="18"/>
          <w14:textFill>
            <w14:solidFill>
              <w14:schemeClr w14:val="tx1"/>
            </w14:solidFill>
          </w14:textFill>
        </w:rPr>
        <w:t>：①</w:t>
      </w:r>
      <w:r>
        <w:rPr>
          <w:rFonts w:ascii="宋体" w:hAnsi="宋体" w:eastAsia="宋体"/>
          <w:color w:val="000000" w:themeColor="text1"/>
          <w:sz w:val="18"/>
          <w:szCs w:val="18"/>
          <w14:textFill>
            <w14:solidFill>
              <w14:schemeClr w14:val="tx1"/>
            </w14:solidFill>
          </w14:textFill>
        </w:rPr>
        <w:t>采购预算金额10</w:t>
      </w:r>
      <w:r>
        <w:rPr>
          <w:rFonts w:hint="eastAsia" w:ascii="宋体" w:hAnsi="宋体" w:eastAsia="宋体"/>
          <w:color w:val="000000" w:themeColor="text1"/>
          <w:sz w:val="18"/>
          <w:szCs w:val="18"/>
          <w14:textFill>
            <w14:solidFill>
              <w14:schemeClr w14:val="tx1"/>
            </w14:solidFill>
          </w14:textFill>
        </w:rPr>
        <w:t>万</w:t>
      </w:r>
      <w:r>
        <w:rPr>
          <w:rFonts w:ascii="宋体" w:hAnsi="宋体" w:eastAsia="宋体"/>
          <w:color w:val="000000" w:themeColor="text1"/>
          <w:sz w:val="18"/>
          <w:szCs w:val="18"/>
          <w14:textFill>
            <w14:solidFill>
              <w14:schemeClr w14:val="tx1"/>
            </w14:solidFill>
          </w14:textFill>
        </w:rPr>
        <w:t>元（含</w:t>
      </w:r>
      <w:r>
        <w:rPr>
          <w:rFonts w:hint="eastAsia" w:ascii="宋体" w:hAnsi="宋体" w:eastAsia="宋体"/>
          <w:color w:val="000000" w:themeColor="text1"/>
          <w:sz w:val="18"/>
          <w:szCs w:val="18"/>
          <w14:textFill>
            <w14:solidFill>
              <w14:schemeClr w14:val="tx1"/>
            </w14:solidFill>
          </w14:textFill>
        </w:rPr>
        <w:t>）</w:t>
      </w:r>
      <w:r>
        <w:rPr>
          <w:rFonts w:ascii="宋体" w:hAnsi="宋体" w:eastAsia="宋体"/>
          <w:color w:val="000000" w:themeColor="text1"/>
          <w:sz w:val="18"/>
          <w:szCs w:val="18"/>
          <w14:textFill>
            <w14:solidFill>
              <w14:schemeClr w14:val="tx1"/>
            </w14:solidFill>
          </w14:textFill>
        </w:rPr>
        <w:t>以上其他货物</w:t>
      </w:r>
      <w:r>
        <w:rPr>
          <w:rFonts w:hint="eastAsia" w:ascii="宋体" w:hAnsi="宋体" w:eastAsia="宋体"/>
          <w:color w:val="000000" w:themeColor="text1"/>
          <w:sz w:val="18"/>
          <w:szCs w:val="18"/>
          <w14:textFill>
            <w14:solidFill>
              <w14:schemeClr w14:val="tx1"/>
            </w14:solidFill>
          </w14:textFill>
        </w:rPr>
        <w:t>需要论证的，</w:t>
      </w:r>
      <w:r>
        <w:rPr>
          <w:rFonts w:ascii="宋体" w:hAnsi="宋体" w:eastAsia="宋体"/>
          <w:color w:val="000000" w:themeColor="text1"/>
          <w:sz w:val="18"/>
          <w:szCs w:val="18"/>
          <w14:textFill>
            <w14:solidFill>
              <w14:schemeClr w14:val="tx1"/>
            </w14:solidFill>
          </w14:textFill>
        </w:rPr>
        <w:t>填写此</w:t>
      </w:r>
      <w:r>
        <w:rPr>
          <w:rFonts w:hint="eastAsia" w:ascii="宋体" w:hAnsi="宋体" w:eastAsia="宋体"/>
          <w:color w:val="000000" w:themeColor="text1"/>
          <w:sz w:val="18"/>
          <w:szCs w:val="18"/>
          <w14:textFill>
            <w14:solidFill>
              <w14:schemeClr w14:val="tx1"/>
            </w14:solidFill>
          </w14:textFill>
        </w:rPr>
        <w:t>论证</w:t>
      </w:r>
      <w:r>
        <w:rPr>
          <w:rFonts w:ascii="宋体" w:hAnsi="宋体" w:eastAsia="宋体"/>
          <w:color w:val="000000" w:themeColor="text1"/>
          <w:sz w:val="18"/>
          <w:szCs w:val="18"/>
          <w14:textFill>
            <w14:solidFill>
              <w14:schemeClr w14:val="tx1"/>
            </w14:solidFill>
          </w14:textFill>
        </w:rPr>
        <w:t>报告。</w:t>
      </w:r>
    </w:p>
    <w:p w14:paraId="50403608">
      <w:pPr>
        <w:spacing w:line="300" w:lineRule="exact"/>
        <w:rPr>
          <w:rFonts w:ascii="宋体" w:hAnsi="宋体" w:eastAsia="宋体"/>
          <w:color w:val="000000" w:themeColor="text1"/>
          <w:sz w:val="18"/>
          <w:szCs w:val="18"/>
          <w14:textFill>
            <w14:solidFill>
              <w14:schemeClr w14:val="tx1"/>
            </w14:solidFill>
          </w14:textFill>
        </w:rPr>
      </w:pPr>
      <w:r>
        <w:rPr>
          <w:rFonts w:hint="eastAsia" w:ascii="宋体" w:hAnsi="宋体" w:eastAsia="宋体"/>
          <w:color w:val="000000" w:themeColor="text1"/>
          <w:sz w:val="18"/>
          <w:szCs w:val="18"/>
          <w14:textFill>
            <w14:solidFill>
              <w14:schemeClr w14:val="tx1"/>
            </w14:solidFill>
          </w14:textFill>
        </w:rPr>
        <w:t xml:space="preserve"> </w:t>
      </w:r>
      <w:r>
        <w:rPr>
          <w:rFonts w:ascii="宋体" w:hAnsi="宋体" w:eastAsia="宋体"/>
          <w:color w:val="000000" w:themeColor="text1"/>
          <w:sz w:val="18"/>
          <w:szCs w:val="18"/>
          <w14:textFill>
            <w14:solidFill>
              <w14:schemeClr w14:val="tx1"/>
            </w14:solidFill>
          </w14:textFill>
        </w:rPr>
        <w:fldChar w:fldCharType="begin"/>
      </w:r>
      <w:r>
        <w:rPr>
          <w:rFonts w:ascii="宋体" w:hAnsi="宋体" w:eastAsia="宋体"/>
          <w:color w:val="000000" w:themeColor="text1"/>
          <w:sz w:val="18"/>
          <w:szCs w:val="18"/>
          <w14:textFill>
            <w14:solidFill>
              <w14:schemeClr w14:val="tx1"/>
            </w14:solidFill>
          </w14:textFill>
        </w:rPr>
        <w:instrText xml:space="preserve"> </w:instrText>
      </w:r>
      <w:r>
        <w:rPr>
          <w:rFonts w:hint="eastAsia" w:ascii="宋体" w:hAnsi="宋体" w:eastAsia="宋体"/>
          <w:color w:val="000000" w:themeColor="text1"/>
          <w:sz w:val="18"/>
          <w:szCs w:val="18"/>
          <w14:textFill>
            <w14:solidFill>
              <w14:schemeClr w14:val="tx1"/>
            </w14:solidFill>
          </w14:textFill>
        </w:rPr>
        <w:instrText xml:space="preserve">= 2 \* GB3</w:instrText>
      </w:r>
      <w:r>
        <w:rPr>
          <w:rFonts w:ascii="宋体" w:hAnsi="宋体" w:eastAsia="宋体"/>
          <w:color w:val="000000" w:themeColor="text1"/>
          <w:sz w:val="18"/>
          <w:szCs w:val="18"/>
          <w14:textFill>
            <w14:solidFill>
              <w14:schemeClr w14:val="tx1"/>
            </w14:solidFill>
          </w14:textFill>
        </w:rPr>
        <w:instrText xml:space="preserve"> </w:instrText>
      </w:r>
      <w:r>
        <w:rPr>
          <w:rFonts w:ascii="宋体" w:hAnsi="宋体" w:eastAsia="宋体"/>
          <w:color w:val="000000" w:themeColor="text1"/>
          <w:sz w:val="18"/>
          <w:szCs w:val="18"/>
          <w14:textFill>
            <w14:solidFill>
              <w14:schemeClr w14:val="tx1"/>
            </w14:solidFill>
          </w14:textFill>
        </w:rPr>
        <w:fldChar w:fldCharType="separate"/>
      </w:r>
      <w:r>
        <w:rPr>
          <w:rFonts w:hint="eastAsia" w:ascii="宋体" w:hAnsi="宋体" w:eastAsia="宋体"/>
          <w:color w:val="000000" w:themeColor="text1"/>
          <w:sz w:val="18"/>
          <w:szCs w:val="18"/>
          <w14:textFill>
            <w14:solidFill>
              <w14:schemeClr w14:val="tx1"/>
            </w14:solidFill>
          </w14:textFill>
        </w:rPr>
        <w:t>②</w:t>
      </w:r>
      <w:r>
        <w:rPr>
          <w:rFonts w:ascii="宋体" w:hAnsi="宋体" w:eastAsia="宋体"/>
          <w:color w:val="000000" w:themeColor="text1"/>
          <w:sz w:val="18"/>
          <w:szCs w:val="18"/>
          <w14:textFill>
            <w14:solidFill>
              <w14:schemeClr w14:val="tx1"/>
            </w14:solidFill>
          </w14:textFill>
        </w:rPr>
        <w:fldChar w:fldCharType="end"/>
      </w:r>
      <w:r>
        <w:rPr>
          <w:rFonts w:hint="eastAsia" w:ascii="宋体" w:hAnsi="宋体" w:eastAsia="宋体"/>
          <w:color w:val="000000" w:themeColor="text1"/>
          <w:sz w:val="18"/>
          <w:szCs w:val="18"/>
          <w14:textFill>
            <w14:solidFill>
              <w14:schemeClr w14:val="tx1"/>
            </w14:solidFill>
          </w14:textFill>
        </w:rPr>
        <w:t>拟采用单一来源采购方式的，需组织专家对采购方式进行论证，并同时填写《单一来源采购论证报告》。</w:t>
      </w:r>
      <w:bookmarkEnd w:id="0"/>
    </w:p>
    <w:sectPr>
      <w:pgSz w:w="11906" w:h="16838"/>
      <w:pgMar w:top="737" w:right="1797" w:bottom="73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37B"/>
    <w:rsid w:val="00037D1B"/>
    <w:rsid w:val="00053E5C"/>
    <w:rsid w:val="00067731"/>
    <w:rsid w:val="000F6589"/>
    <w:rsid w:val="001C22C9"/>
    <w:rsid w:val="001C76AB"/>
    <w:rsid w:val="001E54F4"/>
    <w:rsid w:val="00207C6C"/>
    <w:rsid w:val="002342F4"/>
    <w:rsid w:val="00250251"/>
    <w:rsid w:val="002553CE"/>
    <w:rsid w:val="002E1BB3"/>
    <w:rsid w:val="003078CF"/>
    <w:rsid w:val="00356EBA"/>
    <w:rsid w:val="003D6B69"/>
    <w:rsid w:val="004309DE"/>
    <w:rsid w:val="004409B6"/>
    <w:rsid w:val="00450512"/>
    <w:rsid w:val="0045315E"/>
    <w:rsid w:val="004C1F64"/>
    <w:rsid w:val="004C5B1F"/>
    <w:rsid w:val="004F2BF8"/>
    <w:rsid w:val="0050394A"/>
    <w:rsid w:val="0050417B"/>
    <w:rsid w:val="0053240A"/>
    <w:rsid w:val="0055448B"/>
    <w:rsid w:val="005546BC"/>
    <w:rsid w:val="00575EAD"/>
    <w:rsid w:val="0057657F"/>
    <w:rsid w:val="005A7A78"/>
    <w:rsid w:val="006F48FA"/>
    <w:rsid w:val="00705A64"/>
    <w:rsid w:val="00711F7E"/>
    <w:rsid w:val="007A2EC6"/>
    <w:rsid w:val="008152E0"/>
    <w:rsid w:val="00827246"/>
    <w:rsid w:val="00867313"/>
    <w:rsid w:val="00870E0F"/>
    <w:rsid w:val="00880855"/>
    <w:rsid w:val="008A03ED"/>
    <w:rsid w:val="008A49A6"/>
    <w:rsid w:val="008A6380"/>
    <w:rsid w:val="008B1BCB"/>
    <w:rsid w:val="008B7260"/>
    <w:rsid w:val="009278FD"/>
    <w:rsid w:val="0093537B"/>
    <w:rsid w:val="00977A40"/>
    <w:rsid w:val="009B3BFD"/>
    <w:rsid w:val="009F7540"/>
    <w:rsid w:val="00B51658"/>
    <w:rsid w:val="00B850FC"/>
    <w:rsid w:val="00BB7E81"/>
    <w:rsid w:val="00BD36B7"/>
    <w:rsid w:val="00C40F6D"/>
    <w:rsid w:val="00C70501"/>
    <w:rsid w:val="00CE2032"/>
    <w:rsid w:val="00D36CEC"/>
    <w:rsid w:val="00D974F6"/>
    <w:rsid w:val="00DE4DF1"/>
    <w:rsid w:val="00E00E9F"/>
    <w:rsid w:val="00E83367"/>
    <w:rsid w:val="00F169D1"/>
    <w:rsid w:val="00FE5BFD"/>
    <w:rsid w:val="55A14A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uiPriority w:val="99"/>
    <w:rPr>
      <w:sz w:val="18"/>
      <w:szCs w:val="18"/>
    </w:rPr>
  </w:style>
  <w:style w:type="character" w:customStyle="1" w:styleId="9">
    <w:name w:val="页脚 字符"/>
    <w:basedOn w:val="7"/>
    <w:link w:val="3"/>
    <w:uiPriority w:val="99"/>
    <w:rPr>
      <w:sz w:val="18"/>
      <w:szCs w:val="18"/>
    </w:rPr>
  </w:style>
  <w:style w:type="character" w:customStyle="1" w:styleId="10">
    <w:name w:val="批注框文本 字符"/>
    <w:basedOn w:val="7"/>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1422</Words>
  <Characters>1460</Characters>
  <Lines>21</Lines>
  <Paragraphs>6</Paragraphs>
  <TotalTime>12</TotalTime>
  <ScaleCrop>false</ScaleCrop>
  <LinksUpToDate>false</LinksUpToDate>
  <CharactersWithSpaces>2807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2019-07-24T09:14:00Z</dcterms:created>
  <dc:creator>dell</dc:creator>
  <cp:lastModifiedBy>任康康(资产管理处B2052669)</cp:lastModifiedBy>
  <cp:lastPrinted>2019-07-24T08:50:00Z</cp:lastPrinted>
  <dcterms:modified xsi:type="dcterms:W3CDTF">2025-09-01T03:12:56Z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eyJoZGlkIjoiOTJhOGUxODk2ZDFmOWY3MmE5NDY5MTc5ZTE4NTZlOGUiLCJ1c2VySWQiOiIxNTk5MDE3Njc5In0=</vt:lpwstr>
  </property>
  <property fmtid="{D5CDD505-2E9C-101B-9397-08002B2CF9AE}" pid="3" name="KSOProductBuildVer">
    <vt:lpwstr>2052-12.1.0.19302</vt:lpwstr>
  </property>
  <property fmtid="{D5CDD505-2E9C-101B-9397-08002B2CF9AE}" pid="4" name="ICV">
    <vt:lpwstr>2C1D308FE388498E9BD4274C568FF8FD_12</vt:lpwstr>
  </property>
</Properties>
</file>