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1"/>
        <w:tblpPr w:leftFromText="180" w:rightFromText="180" w:vertAnchor="page" w:horzAnchor="page" w:tblpX="709" w:tblpY="568"/>
        <w:tblOverlap w:val="never"/>
        <w:tblW w:w="156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2490"/>
        <w:gridCol w:w="7140"/>
        <w:gridCol w:w="1000"/>
        <w:gridCol w:w="1420"/>
        <w:gridCol w:w="2096"/>
        <w:gridCol w:w="715"/>
      </w:tblGrid>
      <w:tr w14:paraId="18FEE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tblHeader/>
        </w:trPr>
        <w:tc>
          <w:tcPr>
            <w:tcW w:w="15614" w:type="dxa"/>
            <w:gridSpan w:val="7"/>
            <w:shd w:val="clear" w:color="auto" w:fill="D9D9D9"/>
            <w:vAlign w:val="center"/>
          </w:tcPr>
          <w:p w14:paraId="7BE9E18E"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18"/>
                <w:szCs w:val="15"/>
                <w:lang w:val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1"/>
                <w:szCs w:val="18"/>
                <w:u w:val="single"/>
                <w:lang w:val="en-US" w:eastAsia="zh-CN"/>
              </w:rPr>
              <w:t xml:space="preserve">       ***学院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1"/>
                <w:szCs w:val="18"/>
                <w:lang w:val="en-US" w:eastAsia="zh-CN"/>
              </w:rPr>
              <w:t>***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1"/>
                <w:szCs w:val="18"/>
                <w:lang w:val="zh-CN"/>
              </w:rPr>
              <w:t>年实验室安全教育培训实施计划</w:t>
            </w:r>
          </w:p>
        </w:tc>
      </w:tr>
      <w:tr w14:paraId="05B24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  <w:tblHeader/>
        </w:trPr>
        <w:tc>
          <w:tcPr>
            <w:tcW w:w="753" w:type="dxa"/>
            <w:shd w:val="clear" w:color="auto" w:fill="D9D9D9"/>
            <w:vAlign w:val="center"/>
          </w:tcPr>
          <w:p w14:paraId="5CE0AC96">
            <w:pPr>
              <w:jc w:val="center"/>
              <w:rPr>
                <w:rFonts w:ascii="宋体" w:hAnsi="宋体" w:cs="宋体"/>
                <w:b/>
                <w:bCs/>
                <w:color w:val="000000"/>
                <w:sz w:val="18"/>
                <w:szCs w:val="15"/>
                <w:lang w:val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18"/>
                <w:szCs w:val="15"/>
                <w:lang w:val="zh-CN"/>
              </w:rPr>
              <w:t>序号</w:t>
            </w:r>
          </w:p>
        </w:tc>
        <w:tc>
          <w:tcPr>
            <w:tcW w:w="2490" w:type="dxa"/>
            <w:shd w:val="clear" w:color="auto" w:fill="D9D9D9"/>
            <w:vAlign w:val="center"/>
          </w:tcPr>
          <w:p w14:paraId="2FA13DEE">
            <w:pPr>
              <w:jc w:val="center"/>
              <w:rPr>
                <w:rFonts w:ascii="宋体" w:hAnsi="宋体" w:cs="宋体"/>
                <w:b/>
                <w:bCs/>
                <w:color w:val="000000"/>
                <w:sz w:val="18"/>
                <w:szCs w:val="15"/>
                <w:lang w:val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18"/>
                <w:szCs w:val="15"/>
                <w:lang w:val="zh-CN"/>
              </w:rPr>
              <w:t>培训主题</w:t>
            </w:r>
          </w:p>
        </w:tc>
        <w:tc>
          <w:tcPr>
            <w:tcW w:w="7140" w:type="dxa"/>
            <w:shd w:val="clear" w:color="auto" w:fill="D9D9D9"/>
            <w:vAlign w:val="center"/>
          </w:tcPr>
          <w:p w14:paraId="592C0389">
            <w:pPr>
              <w:jc w:val="center"/>
              <w:rPr>
                <w:rFonts w:ascii="宋体" w:hAnsi="宋体" w:cs="宋体"/>
                <w:b/>
                <w:bCs/>
                <w:color w:val="000000"/>
                <w:sz w:val="18"/>
                <w:szCs w:val="15"/>
                <w:lang w:val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18"/>
                <w:szCs w:val="15"/>
                <w:lang w:val="zh-CN"/>
              </w:rPr>
              <w:t>培训主要内容</w:t>
            </w:r>
          </w:p>
        </w:tc>
        <w:tc>
          <w:tcPr>
            <w:tcW w:w="1000" w:type="dxa"/>
            <w:shd w:val="clear" w:color="auto" w:fill="D9D9D9"/>
            <w:vAlign w:val="center"/>
          </w:tcPr>
          <w:p w14:paraId="0A2F051F">
            <w:pPr>
              <w:jc w:val="center"/>
              <w:rPr>
                <w:rFonts w:ascii="宋体" w:hAnsi="宋体" w:cs="宋体"/>
                <w:b/>
                <w:bCs/>
                <w:color w:val="000000"/>
                <w:sz w:val="18"/>
                <w:szCs w:val="15"/>
                <w:lang w:val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18"/>
                <w:szCs w:val="15"/>
                <w:lang w:val="zh-CN"/>
              </w:rPr>
              <w:t>课时（h）</w:t>
            </w:r>
          </w:p>
        </w:tc>
        <w:tc>
          <w:tcPr>
            <w:tcW w:w="1420" w:type="dxa"/>
            <w:shd w:val="clear" w:color="auto" w:fill="D9D9D9"/>
            <w:vAlign w:val="center"/>
          </w:tcPr>
          <w:p w14:paraId="26D05508">
            <w:pPr>
              <w:jc w:val="center"/>
              <w:rPr>
                <w:rFonts w:ascii="宋体" w:hAnsi="宋体" w:cs="宋体"/>
                <w:b/>
                <w:bCs/>
                <w:color w:val="000000"/>
                <w:sz w:val="18"/>
                <w:szCs w:val="15"/>
                <w:lang w:val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18"/>
                <w:szCs w:val="15"/>
                <w:lang w:val="zh-CN"/>
              </w:rPr>
              <w:t>培训</w:t>
            </w:r>
            <w:r>
              <w:rPr>
                <w:rFonts w:ascii="宋体" w:hAnsi="宋体" w:cs="宋体"/>
                <w:b/>
                <w:bCs/>
                <w:color w:val="000000"/>
                <w:sz w:val="18"/>
                <w:szCs w:val="15"/>
                <w:lang w:val="zh-CN"/>
              </w:rPr>
              <w:t>时间</w:t>
            </w:r>
          </w:p>
        </w:tc>
        <w:tc>
          <w:tcPr>
            <w:tcW w:w="2096" w:type="dxa"/>
            <w:shd w:val="clear" w:color="auto" w:fill="D9D9D9"/>
            <w:vAlign w:val="center"/>
          </w:tcPr>
          <w:p w14:paraId="7B2B7A29">
            <w:pPr>
              <w:jc w:val="center"/>
              <w:rPr>
                <w:rFonts w:ascii="宋体" w:hAnsi="宋体" w:cs="宋体"/>
                <w:b/>
                <w:bCs/>
                <w:color w:val="000000"/>
                <w:sz w:val="18"/>
                <w:szCs w:val="15"/>
                <w:lang w:val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18"/>
                <w:szCs w:val="15"/>
                <w:lang w:val="zh-CN"/>
              </w:rPr>
              <w:t>面向人员</w:t>
            </w:r>
          </w:p>
        </w:tc>
        <w:tc>
          <w:tcPr>
            <w:tcW w:w="715" w:type="dxa"/>
            <w:shd w:val="clear" w:color="auto" w:fill="D9D9D9"/>
            <w:vAlign w:val="center"/>
          </w:tcPr>
          <w:p w14:paraId="75CD516E"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18"/>
                <w:szCs w:val="15"/>
                <w:lang w:val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18"/>
                <w:szCs w:val="15"/>
                <w:lang w:val="zh-CN"/>
              </w:rPr>
              <w:t>备注</w:t>
            </w:r>
          </w:p>
        </w:tc>
      </w:tr>
      <w:tr w14:paraId="15BD02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53" w:type="dxa"/>
            <w:vAlign w:val="center"/>
          </w:tcPr>
          <w:p w14:paraId="10CFABCA">
            <w:pPr>
              <w:spacing w:line="276" w:lineRule="auto"/>
              <w:jc w:val="center"/>
              <w:rPr>
                <w:rFonts w:ascii="宋体" w:hAnsi="宋体" w:cs="宋体"/>
                <w:bCs/>
                <w:sz w:val="15"/>
                <w:szCs w:val="15"/>
                <w:lang w:val="zh-CN"/>
              </w:rPr>
            </w:pPr>
            <w:r>
              <w:rPr>
                <w:rFonts w:hint="eastAsia" w:ascii="宋体" w:hAnsi="宋体" w:cs="宋体"/>
                <w:bCs/>
                <w:sz w:val="15"/>
                <w:szCs w:val="15"/>
                <w:lang w:val="zh-CN"/>
              </w:rPr>
              <w:t>1</w:t>
            </w:r>
          </w:p>
        </w:tc>
        <w:tc>
          <w:tcPr>
            <w:tcW w:w="2490" w:type="dxa"/>
            <w:vAlign w:val="center"/>
          </w:tcPr>
          <w:p w14:paraId="61ADA0F5">
            <w:pPr>
              <w:spacing w:line="276" w:lineRule="auto"/>
              <w:jc w:val="center"/>
              <w:rPr>
                <w:rFonts w:hint="default" w:ascii="宋体" w:hAnsi="宋体" w:eastAsia="宋体" w:cs="宋体"/>
                <w:kern w:val="0"/>
                <w:sz w:val="15"/>
                <w:szCs w:val="15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7140" w:type="dxa"/>
            <w:vAlign w:val="center"/>
          </w:tcPr>
          <w:p w14:paraId="636C25CD">
            <w:pPr>
              <w:spacing w:line="276" w:lineRule="auto"/>
              <w:rPr>
                <w:rFonts w:hint="default" w:ascii="宋体" w:hAnsi="宋体" w:eastAsia="宋体" w:cs="宋体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1000" w:type="dxa"/>
            <w:vAlign w:val="center"/>
          </w:tcPr>
          <w:p w14:paraId="5ADBDA8E">
            <w:pPr>
              <w:spacing w:line="276" w:lineRule="auto"/>
              <w:jc w:val="center"/>
              <w:rPr>
                <w:rFonts w:hint="default" w:ascii="宋体" w:hAnsi="宋体" w:eastAsia="宋体" w:cs="宋体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1420" w:type="dxa"/>
            <w:vAlign w:val="center"/>
          </w:tcPr>
          <w:p w14:paraId="6DC98AE3">
            <w:pPr>
              <w:spacing w:line="276" w:lineRule="auto"/>
              <w:jc w:val="center"/>
              <w:rPr>
                <w:rFonts w:hint="default" w:ascii="宋体" w:hAnsi="宋体" w:eastAsia="宋体" w:cs="宋体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2096" w:type="dxa"/>
            <w:vAlign w:val="center"/>
          </w:tcPr>
          <w:p w14:paraId="3E1EC6AE">
            <w:pPr>
              <w:spacing w:line="276" w:lineRule="auto"/>
              <w:jc w:val="center"/>
              <w:rPr>
                <w:rFonts w:hint="default" w:ascii="宋体" w:hAnsi="宋体" w:cs="宋体"/>
                <w:bCs/>
                <w:color w:val="000000"/>
                <w:sz w:val="15"/>
                <w:szCs w:val="15"/>
                <w:lang w:val="en-US" w:eastAsia="zh-CN"/>
              </w:rPr>
            </w:pPr>
          </w:p>
        </w:tc>
        <w:tc>
          <w:tcPr>
            <w:tcW w:w="715" w:type="dxa"/>
            <w:vAlign w:val="center"/>
          </w:tcPr>
          <w:p w14:paraId="6B619CD2">
            <w:pPr>
              <w:spacing w:line="276" w:lineRule="auto"/>
              <w:jc w:val="center"/>
              <w:rPr>
                <w:rFonts w:ascii="宋体" w:hAnsi="宋体" w:cs="宋体"/>
                <w:bCs/>
                <w:color w:val="EE0000"/>
                <w:sz w:val="15"/>
                <w:szCs w:val="15"/>
                <w:lang w:val="zh-CN"/>
              </w:rPr>
            </w:pPr>
          </w:p>
        </w:tc>
      </w:tr>
      <w:tr w14:paraId="4226A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53" w:type="dxa"/>
            <w:vAlign w:val="center"/>
          </w:tcPr>
          <w:p w14:paraId="3BC02D44">
            <w:pPr>
              <w:spacing w:line="276" w:lineRule="auto"/>
              <w:jc w:val="center"/>
              <w:rPr>
                <w:rFonts w:hint="eastAsia" w:ascii="宋体" w:hAnsi="宋体" w:eastAsia="宋体" w:cs="宋体"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15"/>
                <w:szCs w:val="15"/>
                <w:lang w:val="en-US" w:eastAsia="zh-CN"/>
              </w:rPr>
              <w:t>2</w:t>
            </w:r>
          </w:p>
        </w:tc>
        <w:tc>
          <w:tcPr>
            <w:tcW w:w="2490" w:type="dxa"/>
            <w:shd w:val="clear" w:color="auto" w:fill="auto"/>
            <w:vAlign w:val="center"/>
          </w:tcPr>
          <w:p w14:paraId="67446605">
            <w:pPr>
              <w:spacing w:line="276" w:lineRule="auto"/>
              <w:jc w:val="center"/>
              <w:rPr>
                <w:rFonts w:hint="eastAsia" w:ascii="宋体" w:hAnsi="宋体" w:eastAsia="宋体" w:cs="宋体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140" w:type="dxa"/>
            <w:shd w:val="clear" w:color="auto" w:fill="auto"/>
            <w:vAlign w:val="center"/>
          </w:tcPr>
          <w:p w14:paraId="2ECE8B1D">
            <w:pPr>
              <w:spacing w:line="276" w:lineRule="auto"/>
              <w:rPr>
                <w:rFonts w:hint="default" w:ascii="宋体" w:hAnsi="宋体" w:eastAsia="宋体" w:cs="宋体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00" w:type="dxa"/>
            <w:shd w:val="clear" w:color="auto" w:fill="auto"/>
            <w:vAlign w:val="center"/>
          </w:tcPr>
          <w:p w14:paraId="3A198E01">
            <w:pPr>
              <w:spacing w:line="276" w:lineRule="auto"/>
              <w:jc w:val="center"/>
              <w:rPr>
                <w:rFonts w:hint="eastAsia" w:ascii="宋体" w:hAnsi="宋体" w:eastAsia="宋体" w:cs="宋体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7C1F1438">
            <w:pPr>
              <w:spacing w:line="276" w:lineRule="auto"/>
              <w:jc w:val="center"/>
              <w:rPr>
                <w:rFonts w:hint="eastAsia" w:ascii="宋体" w:hAnsi="宋体" w:eastAsia="宋体" w:cs="宋体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14:paraId="2291C678">
            <w:pPr>
              <w:spacing w:line="276" w:lineRule="auto"/>
              <w:jc w:val="center"/>
              <w:rPr>
                <w:rFonts w:hint="eastAsia" w:ascii="宋体" w:hAnsi="宋体" w:cs="宋体"/>
                <w:bCs/>
                <w:color w:val="000000"/>
                <w:sz w:val="15"/>
                <w:szCs w:val="15"/>
                <w:lang w:val="en-US" w:eastAsia="zh-CN"/>
              </w:rPr>
            </w:pPr>
          </w:p>
        </w:tc>
        <w:tc>
          <w:tcPr>
            <w:tcW w:w="715" w:type="dxa"/>
            <w:vAlign w:val="center"/>
          </w:tcPr>
          <w:p w14:paraId="1A684EC7">
            <w:pPr>
              <w:spacing w:line="276" w:lineRule="auto"/>
              <w:jc w:val="center"/>
              <w:rPr>
                <w:rFonts w:ascii="宋体" w:hAnsi="宋体" w:cs="宋体"/>
                <w:bCs/>
                <w:color w:val="EE0000"/>
                <w:sz w:val="15"/>
                <w:szCs w:val="15"/>
                <w:lang w:val="zh-CN"/>
              </w:rPr>
            </w:pPr>
          </w:p>
        </w:tc>
      </w:tr>
      <w:tr w14:paraId="63C3A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53" w:type="dxa"/>
            <w:vAlign w:val="center"/>
          </w:tcPr>
          <w:p w14:paraId="40C0F3C2">
            <w:pPr>
              <w:spacing w:line="276" w:lineRule="auto"/>
              <w:jc w:val="center"/>
              <w:rPr>
                <w:rFonts w:hint="eastAsia" w:ascii="宋体" w:hAnsi="宋体" w:eastAsia="宋体" w:cs="宋体"/>
                <w:bCs/>
                <w:sz w:val="15"/>
                <w:szCs w:val="15"/>
                <w:lang w:val="zh-CN" w:eastAsia="zh-CN"/>
              </w:rPr>
            </w:pPr>
            <w:r>
              <w:rPr>
                <w:rFonts w:hint="eastAsia" w:ascii="宋体" w:hAnsi="宋体" w:cs="宋体"/>
                <w:bCs/>
                <w:sz w:val="15"/>
                <w:szCs w:val="15"/>
                <w:lang w:val="en-US" w:eastAsia="zh-CN"/>
              </w:rPr>
              <w:t>3</w:t>
            </w:r>
          </w:p>
        </w:tc>
        <w:tc>
          <w:tcPr>
            <w:tcW w:w="2490" w:type="dxa"/>
            <w:shd w:val="clear" w:color="auto" w:fill="auto"/>
            <w:vAlign w:val="center"/>
          </w:tcPr>
          <w:p w14:paraId="01E0373A">
            <w:pPr>
              <w:spacing w:line="276" w:lineRule="auto"/>
              <w:jc w:val="center"/>
              <w:rPr>
                <w:rFonts w:hint="default" w:ascii="宋体" w:hAnsi="宋体" w:eastAsia="宋体" w:cs="宋体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140" w:type="dxa"/>
            <w:shd w:val="clear" w:color="auto" w:fill="auto"/>
            <w:vAlign w:val="center"/>
          </w:tcPr>
          <w:p w14:paraId="19B4B25E">
            <w:pPr>
              <w:spacing w:line="276" w:lineRule="auto"/>
              <w:jc w:val="center"/>
              <w:rPr>
                <w:rFonts w:hint="default" w:ascii="宋体" w:hAnsi="宋体" w:eastAsia="宋体" w:cs="宋体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00" w:type="dxa"/>
            <w:vAlign w:val="center"/>
          </w:tcPr>
          <w:p w14:paraId="4B1F8B50">
            <w:pPr>
              <w:spacing w:line="276" w:lineRule="auto"/>
              <w:jc w:val="center"/>
              <w:rPr>
                <w:rFonts w:hint="default" w:ascii="宋体" w:hAnsi="宋体" w:eastAsia="宋体" w:cs="宋体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1420" w:type="dxa"/>
            <w:vAlign w:val="center"/>
          </w:tcPr>
          <w:p w14:paraId="5D0D9EEB">
            <w:pPr>
              <w:spacing w:line="276" w:lineRule="auto"/>
              <w:jc w:val="center"/>
              <w:rPr>
                <w:rFonts w:hint="default" w:ascii="宋体" w:hAnsi="宋体" w:eastAsia="宋体" w:cs="宋体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2096" w:type="dxa"/>
            <w:vAlign w:val="center"/>
          </w:tcPr>
          <w:p w14:paraId="2A1619B2">
            <w:pPr>
              <w:spacing w:line="276" w:lineRule="auto"/>
              <w:jc w:val="center"/>
              <w:rPr>
                <w:rFonts w:hint="eastAsia" w:ascii="宋体" w:hAnsi="宋体" w:cs="宋体"/>
                <w:bCs/>
                <w:color w:val="000000"/>
                <w:sz w:val="15"/>
                <w:szCs w:val="15"/>
                <w:lang w:val="en-US" w:eastAsia="zh-CN"/>
              </w:rPr>
            </w:pPr>
          </w:p>
        </w:tc>
        <w:tc>
          <w:tcPr>
            <w:tcW w:w="715" w:type="dxa"/>
            <w:vAlign w:val="center"/>
          </w:tcPr>
          <w:p w14:paraId="1BF8952A">
            <w:pPr>
              <w:spacing w:line="276" w:lineRule="auto"/>
              <w:jc w:val="center"/>
              <w:rPr>
                <w:rFonts w:ascii="宋体" w:hAnsi="宋体" w:cs="宋体"/>
                <w:bCs/>
                <w:color w:val="000000"/>
                <w:sz w:val="15"/>
                <w:szCs w:val="15"/>
                <w:lang w:val="zh-CN"/>
              </w:rPr>
            </w:pPr>
          </w:p>
        </w:tc>
      </w:tr>
      <w:tr w14:paraId="0643B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53" w:type="dxa"/>
            <w:vAlign w:val="center"/>
          </w:tcPr>
          <w:p w14:paraId="1340349D">
            <w:pPr>
              <w:spacing w:line="276" w:lineRule="auto"/>
              <w:jc w:val="center"/>
              <w:rPr>
                <w:rFonts w:hint="eastAsia" w:ascii="宋体" w:hAnsi="宋体" w:eastAsia="宋体" w:cs="宋体"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15"/>
                <w:szCs w:val="15"/>
                <w:lang w:val="en-US" w:eastAsia="zh-CN"/>
              </w:rPr>
              <w:t>4</w:t>
            </w:r>
          </w:p>
        </w:tc>
        <w:tc>
          <w:tcPr>
            <w:tcW w:w="2490" w:type="dxa"/>
            <w:shd w:val="clear" w:color="auto" w:fill="auto"/>
            <w:vAlign w:val="center"/>
          </w:tcPr>
          <w:p w14:paraId="17CD1AAB">
            <w:pPr>
              <w:spacing w:line="276" w:lineRule="auto"/>
              <w:jc w:val="center"/>
              <w:rPr>
                <w:rFonts w:hint="default" w:ascii="宋体" w:hAnsi="宋体" w:cs="宋体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7140" w:type="dxa"/>
            <w:shd w:val="clear" w:color="auto" w:fill="auto"/>
            <w:vAlign w:val="center"/>
          </w:tcPr>
          <w:p w14:paraId="3906A4E6">
            <w:pPr>
              <w:spacing w:line="276" w:lineRule="auto"/>
              <w:jc w:val="center"/>
              <w:rPr>
                <w:rFonts w:hint="default" w:ascii="宋体" w:hAnsi="宋体" w:cs="宋体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1000" w:type="dxa"/>
            <w:vAlign w:val="center"/>
          </w:tcPr>
          <w:p w14:paraId="62EAC0EF">
            <w:pPr>
              <w:spacing w:line="276" w:lineRule="auto"/>
              <w:jc w:val="center"/>
              <w:rPr>
                <w:rFonts w:hint="default" w:ascii="宋体" w:hAnsi="宋体" w:cs="宋体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1420" w:type="dxa"/>
            <w:vAlign w:val="center"/>
          </w:tcPr>
          <w:p w14:paraId="4C8D66F6">
            <w:pPr>
              <w:spacing w:line="276" w:lineRule="auto"/>
              <w:jc w:val="center"/>
              <w:rPr>
                <w:rFonts w:hint="default" w:ascii="宋体" w:hAnsi="宋体" w:cs="宋体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2096" w:type="dxa"/>
            <w:vAlign w:val="center"/>
          </w:tcPr>
          <w:p w14:paraId="292AB2F8">
            <w:pPr>
              <w:spacing w:line="276" w:lineRule="auto"/>
              <w:jc w:val="center"/>
              <w:rPr>
                <w:rFonts w:hint="default" w:ascii="宋体" w:hAnsi="宋体" w:cs="宋体"/>
                <w:bCs/>
                <w:color w:val="000000"/>
                <w:sz w:val="15"/>
                <w:szCs w:val="15"/>
                <w:lang w:val="en-US" w:eastAsia="zh-CN"/>
              </w:rPr>
            </w:pPr>
          </w:p>
        </w:tc>
        <w:tc>
          <w:tcPr>
            <w:tcW w:w="715" w:type="dxa"/>
            <w:vAlign w:val="center"/>
          </w:tcPr>
          <w:p w14:paraId="39527133">
            <w:pPr>
              <w:spacing w:line="276" w:lineRule="auto"/>
              <w:jc w:val="center"/>
              <w:rPr>
                <w:rFonts w:ascii="宋体" w:hAnsi="宋体" w:cs="宋体"/>
                <w:bCs/>
                <w:color w:val="000000"/>
                <w:sz w:val="15"/>
                <w:szCs w:val="15"/>
                <w:lang w:val="zh-CN"/>
              </w:rPr>
            </w:pPr>
          </w:p>
        </w:tc>
      </w:tr>
      <w:tr w14:paraId="11BBC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753" w:type="dxa"/>
            <w:vAlign w:val="center"/>
          </w:tcPr>
          <w:p w14:paraId="00BF4143">
            <w:pPr>
              <w:spacing w:line="276" w:lineRule="auto"/>
              <w:jc w:val="center"/>
              <w:rPr>
                <w:rFonts w:hint="eastAsia" w:ascii="宋体" w:hAnsi="宋体" w:eastAsia="宋体" w:cs="宋体"/>
                <w:bCs/>
                <w:color w:val="000000"/>
                <w:sz w:val="15"/>
                <w:szCs w:val="15"/>
                <w:lang w:val="zh-CN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sz w:val="15"/>
                <w:szCs w:val="15"/>
                <w:lang w:val="en-US" w:eastAsia="zh-CN"/>
              </w:rPr>
              <w:t>5</w:t>
            </w:r>
          </w:p>
        </w:tc>
        <w:tc>
          <w:tcPr>
            <w:tcW w:w="2490" w:type="dxa"/>
            <w:shd w:val="clear" w:color="auto" w:fill="auto"/>
            <w:vAlign w:val="center"/>
          </w:tcPr>
          <w:p w14:paraId="560B9F4A">
            <w:pPr>
              <w:spacing w:line="276" w:lineRule="auto"/>
              <w:jc w:val="center"/>
              <w:rPr>
                <w:rFonts w:hint="default" w:ascii="宋体" w:hAnsi="宋体" w:eastAsia="宋体" w:cs="宋体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140" w:type="dxa"/>
            <w:shd w:val="clear" w:color="auto" w:fill="auto"/>
            <w:vAlign w:val="center"/>
          </w:tcPr>
          <w:p w14:paraId="4B563AD5">
            <w:pPr>
              <w:spacing w:line="276" w:lineRule="auto"/>
              <w:jc w:val="center"/>
              <w:rPr>
                <w:rFonts w:hint="default" w:ascii="宋体" w:hAnsi="宋体" w:eastAsia="宋体" w:cs="宋体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00" w:type="dxa"/>
            <w:shd w:val="clear" w:color="auto" w:fill="auto"/>
            <w:vAlign w:val="center"/>
          </w:tcPr>
          <w:p w14:paraId="5073C82E">
            <w:pPr>
              <w:spacing w:line="276" w:lineRule="auto"/>
              <w:jc w:val="center"/>
              <w:rPr>
                <w:rFonts w:hint="default" w:ascii="宋体" w:hAnsi="宋体" w:eastAsia="宋体" w:cs="宋体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541B8FF5">
            <w:pPr>
              <w:spacing w:line="276" w:lineRule="auto"/>
              <w:jc w:val="center"/>
              <w:rPr>
                <w:rFonts w:hint="default" w:ascii="宋体" w:hAnsi="宋体" w:eastAsia="宋体" w:cs="宋体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14:paraId="389D6D47">
            <w:pPr>
              <w:spacing w:line="276" w:lineRule="auto"/>
              <w:jc w:val="center"/>
              <w:rPr>
                <w:rFonts w:hint="default" w:ascii="宋体" w:hAnsi="宋体" w:cs="宋体"/>
                <w:bCs/>
                <w:color w:val="000000"/>
                <w:sz w:val="15"/>
                <w:szCs w:val="15"/>
                <w:lang w:val="en-US" w:eastAsia="zh-CN"/>
              </w:rPr>
            </w:pPr>
          </w:p>
        </w:tc>
        <w:tc>
          <w:tcPr>
            <w:tcW w:w="715" w:type="dxa"/>
            <w:vAlign w:val="center"/>
          </w:tcPr>
          <w:p w14:paraId="1E7755EF">
            <w:pPr>
              <w:spacing w:line="276" w:lineRule="auto"/>
              <w:jc w:val="center"/>
              <w:rPr>
                <w:rFonts w:ascii="宋体" w:hAnsi="宋体" w:cs="宋体"/>
                <w:bCs/>
                <w:color w:val="000000"/>
                <w:sz w:val="15"/>
                <w:szCs w:val="15"/>
                <w:lang w:val="zh-CN"/>
              </w:rPr>
            </w:pPr>
          </w:p>
        </w:tc>
      </w:tr>
      <w:tr w14:paraId="29590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753" w:type="dxa"/>
            <w:vAlign w:val="center"/>
          </w:tcPr>
          <w:p w14:paraId="6EE207D9">
            <w:pPr>
              <w:spacing w:line="276" w:lineRule="auto"/>
              <w:jc w:val="center"/>
              <w:rPr>
                <w:rFonts w:hint="default" w:ascii="宋体" w:hAnsi="宋体" w:cs="宋体"/>
                <w:bCs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sz w:val="15"/>
                <w:szCs w:val="15"/>
                <w:lang w:val="en-US" w:eastAsia="zh-CN"/>
              </w:rPr>
              <w:t>6</w:t>
            </w:r>
          </w:p>
        </w:tc>
        <w:tc>
          <w:tcPr>
            <w:tcW w:w="2490" w:type="dxa"/>
            <w:shd w:val="clear" w:color="auto" w:fill="auto"/>
            <w:vAlign w:val="center"/>
          </w:tcPr>
          <w:p w14:paraId="1FC43C76">
            <w:pPr>
              <w:spacing w:line="276" w:lineRule="auto"/>
              <w:jc w:val="center"/>
              <w:rPr>
                <w:rFonts w:hint="default" w:ascii="宋体" w:hAnsi="宋体" w:cs="宋体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140" w:type="dxa"/>
            <w:shd w:val="clear" w:color="auto" w:fill="auto"/>
            <w:vAlign w:val="center"/>
          </w:tcPr>
          <w:p w14:paraId="0FE20A64">
            <w:pPr>
              <w:spacing w:line="276" w:lineRule="auto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00" w:type="dxa"/>
            <w:shd w:val="clear" w:color="auto" w:fill="auto"/>
            <w:vAlign w:val="center"/>
          </w:tcPr>
          <w:p w14:paraId="29520AB4">
            <w:pPr>
              <w:spacing w:line="276" w:lineRule="auto"/>
              <w:jc w:val="center"/>
              <w:rPr>
                <w:rFonts w:hint="default" w:ascii="宋体" w:hAnsi="宋体" w:cs="宋体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579D86E2">
            <w:pPr>
              <w:spacing w:line="276" w:lineRule="auto"/>
              <w:jc w:val="center"/>
              <w:rPr>
                <w:rFonts w:hint="default" w:ascii="宋体" w:hAnsi="宋体" w:cs="宋体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14:paraId="02C64F68">
            <w:pPr>
              <w:spacing w:line="276" w:lineRule="auto"/>
              <w:jc w:val="center"/>
              <w:rPr>
                <w:rFonts w:hint="default" w:ascii="宋体" w:hAnsi="宋体" w:cs="宋体"/>
                <w:bCs/>
                <w:color w:val="000000"/>
                <w:sz w:val="15"/>
                <w:szCs w:val="15"/>
                <w:lang w:val="en-US" w:eastAsia="zh-CN"/>
              </w:rPr>
            </w:pPr>
          </w:p>
        </w:tc>
        <w:tc>
          <w:tcPr>
            <w:tcW w:w="715" w:type="dxa"/>
            <w:vAlign w:val="center"/>
          </w:tcPr>
          <w:p w14:paraId="421AD810">
            <w:pPr>
              <w:spacing w:line="276" w:lineRule="auto"/>
              <w:jc w:val="center"/>
              <w:rPr>
                <w:rFonts w:ascii="宋体" w:hAnsi="宋体" w:cs="宋体"/>
                <w:bCs/>
                <w:color w:val="000000"/>
                <w:sz w:val="15"/>
                <w:szCs w:val="15"/>
                <w:lang w:val="zh-CN"/>
              </w:rPr>
            </w:pPr>
          </w:p>
        </w:tc>
      </w:tr>
      <w:tr w14:paraId="1E40F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753" w:type="dxa"/>
            <w:vAlign w:val="center"/>
          </w:tcPr>
          <w:p w14:paraId="3DF1845F">
            <w:pPr>
              <w:spacing w:line="276" w:lineRule="auto"/>
              <w:jc w:val="center"/>
              <w:rPr>
                <w:rFonts w:hint="eastAsia" w:ascii="宋体" w:hAnsi="宋体" w:eastAsia="宋体" w:cs="宋体"/>
                <w:bCs/>
                <w:color w:val="000000"/>
                <w:sz w:val="15"/>
                <w:szCs w:val="15"/>
                <w:lang w:val="zh-CN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sz w:val="15"/>
                <w:szCs w:val="15"/>
                <w:lang w:val="en-US" w:eastAsia="zh-CN"/>
              </w:rPr>
              <w:t>7</w:t>
            </w:r>
          </w:p>
        </w:tc>
        <w:tc>
          <w:tcPr>
            <w:tcW w:w="2490" w:type="dxa"/>
            <w:shd w:val="clear" w:color="auto" w:fill="auto"/>
            <w:vAlign w:val="center"/>
          </w:tcPr>
          <w:p w14:paraId="4634916E">
            <w:pPr>
              <w:spacing w:line="276" w:lineRule="auto"/>
              <w:jc w:val="center"/>
              <w:rPr>
                <w:rFonts w:hint="default" w:ascii="宋体" w:hAnsi="宋体" w:eastAsia="宋体" w:cs="宋体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140" w:type="dxa"/>
            <w:shd w:val="clear" w:color="auto" w:fill="auto"/>
            <w:vAlign w:val="center"/>
          </w:tcPr>
          <w:p w14:paraId="7BC7226C">
            <w:pPr>
              <w:spacing w:line="276" w:lineRule="auto"/>
              <w:jc w:val="center"/>
              <w:rPr>
                <w:rFonts w:hint="default" w:ascii="宋体" w:hAnsi="宋体" w:eastAsia="宋体" w:cs="宋体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00" w:type="dxa"/>
            <w:shd w:val="clear" w:color="auto" w:fill="auto"/>
            <w:vAlign w:val="center"/>
          </w:tcPr>
          <w:p w14:paraId="6BF97956">
            <w:pPr>
              <w:spacing w:line="276" w:lineRule="auto"/>
              <w:jc w:val="center"/>
              <w:rPr>
                <w:rFonts w:hint="default" w:ascii="宋体" w:hAnsi="宋体" w:eastAsia="宋体" w:cs="宋体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5DFF4D76">
            <w:pPr>
              <w:spacing w:line="276" w:lineRule="auto"/>
              <w:jc w:val="center"/>
              <w:rPr>
                <w:rFonts w:hint="default" w:ascii="宋体" w:hAnsi="宋体" w:eastAsia="宋体" w:cs="宋体"/>
                <w:bCs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14:paraId="29F9759E">
            <w:pPr>
              <w:spacing w:line="276" w:lineRule="auto"/>
              <w:jc w:val="center"/>
              <w:rPr>
                <w:rFonts w:hint="eastAsia" w:ascii="宋体" w:hAnsi="宋体" w:cs="宋体"/>
                <w:bCs/>
                <w:color w:val="000000"/>
                <w:sz w:val="15"/>
                <w:szCs w:val="15"/>
                <w:lang w:val="zh-CN" w:eastAsia="zh-CN"/>
              </w:rPr>
            </w:pPr>
          </w:p>
        </w:tc>
        <w:tc>
          <w:tcPr>
            <w:tcW w:w="715" w:type="dxa"/>
            <w:vAlign w:val="center"/>
          </w:tcPr>
          <w:p w14:paraId="5EF9DE62">
            <w:pPr>
              <w:spacing w:line="276" w:lineRule="auto"/>
              <w:jc w:val="center"/>
              <w:rPr>
                <w:rFonts w:ascii="宋体" w:hAnsi="宋体" w:cs="宋体"/>
                <w:bCs/>
                <w:color w:val="000000"/>
                <w:sz w:val="15"/>
                <w:szCs w:val="15"/>
                <w:lang w:val="zh-CN"/>
              </w:rPr>
            </w:pPr>
          </w:p>
        </w:tc>
      </w:tr>
      <w:tr w14:paraId="6569D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753" w:type="dxa"/>
            <w:vAlign w:val="center"/>
          </w:tcPr>
          <w:p w14:paraId="6AC22DE8">
            <w:pPr>
              <w:spacing w:line="276" w:lineRule="auto"/>
              <w:jc w:val="center"/>
              <w:rPr>
                <w:rFonts w:hint="default" w:ascii="宋体" w:hAnsi="宋体" w:cs="宋体"/>
                <w:bCs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sz w:val="15"/>
                <w:szCs w:val="15"/>
                <w:lang w:val="en-US" w:eastAsia="zh-CN"/>
              </w:rPr>
              <w:t>8</w:t>
            </w:r>
          </w:p>
        </w:tc>
        <w:tc>
          <w:tcPr>
            <w:tcW w:w="2490" w:type="dxa"/>
            <w:shd w:val="clear" w:color="auto" w:fill="auto"/>
            <w:vAlign w:val="center"/>
          </w:tcPr>
          <w:p w14:paraId="12563D72">
            <w:pPr>
              <w:spacing w:line="276" w:lineRule="auto"/>
              <w:jc w:val="both"/>
              <w:rPr>
                <w:rFonts w:hint="eastAsia" w:ascii="宋体" w:hAnsi="宋体" w:eastAsia="宋体" w:cs="宋体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140" w:type="dxa"/>
            <w:shd w:val="clear" w:color="auto" w:fill="auto"/>
            <w:vAlign w:val="top"/>
          </w:tcPr>
          <w:p w14:paraId="6854CE6A">
            <w:pPr>
              <w:spacing w:line="276" w:lineRule="auto"/>
              <w:rPr>
                <w:rFonts w:hint="eastAsia" w:ascii="宋体" w:hAnsi="宋体" w:eastAsia="宋体" w:cs="宋体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00" w:type="dxa"/>
            <w:shd w:val="clear" w:color="auto" w:fill="auto"/>
            <w:vAlign w:val="center"/>
          </w:tcPr>
          <w:p w14:paraId="2BEE0A7A">
            <w:pPr>
              <w:spacing w:line="276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0C775A1B">
            <w:pPr>
              <w:spacing w:line="276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14:paraId="20FFBF49">
            <w:pPr>
              <w:spacing w:line="276" w:lineRule="auto"/>
              <w:jc w:val="center"/>
              <w:rPr>
                <w:rFonts w:hint="eastAsia" w:ascii="宋体" w:hAnsi="宋体" w:eastAsia="宋体" w:cs="宋体"/>
                <w:bCs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15" w:type="dxa"/>
            <w:vAlign w:val="center"/>
          </w:tcPr>
          <w:p w14:paraId="7C26AAB8">
            <w:pPr>
              <w:spacing w:line="276" w:lineRule="auto"/>
              <w:jc w:val="center"/>
              <w:rPr>
                <w:rFonts w:ascii="宋体" w:hAnsi="宋体" w:cs="宋体"/>
                <w:bCs/>
                <w:color w:val="000000"/>
                <w:sz w:val="15"/>
                <w:szCs w:val="15"/>
                <w:lang w:val="zh-CN"/>
              </w:rPr>
            </w:pPr>
          </w:p>
        </w:tc>
      </w:tr>
      <w:tr w14:paraId="3A6A3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753" w:type="dxa"/>
            <w:vAlign w:val="center"/>
          </w:tcPr>
          <w:p w14:paraId="130312FB">
            <w:pPr>
              <w:spacing w:line="276" w:lineRule="auto"/>
              <w:jc w:val="center"/>
              <w:rPr>
                <w:rFonts w:hint="eastAsia" w:ascii="宋体" w:hAnsi="宋体" w:eastAsia="宋体" w:cs="宋体"/>
                <w:bCs/>
                <w:color w:val="000000"/>
                <w:sz w:val="15"/>
                <w:szCs w:val="15"/>
                <w:lang w:val="zh-CN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sz w:val="15"/>
                <w:szCs w:val="15"/>
                <w:lang w:val="en-US" w:eastAsia="zh-CN"/>
              </w:rPr>
              <w:t>9</w:t>
            </w:r>
          </w:p>
        </w:tc>
        <w:tc>
          <w:tcPr>
            <w:tcW w:w="2490" w:type="dxa"/>
            <w:shd w:val="clear" w:color="auto" w:fill="auto"/>
            <w:vAlign w:val="center"/>
          </w:tcPr>
          <w:p w14:paraId="1C111208">
            <w:pPr>
              <w:spacing w:line="276" w:lineRule="auto"/>
              <w:jc w:val="center"/>
              <w:rPr>
                <w:rFonts w:hint="default" w:ascii="宋体" w:hAnsi="宋体" w:eastAsia="宋体" w:cs="宋体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140" w:type="dxa"/>
            <w:shd w:val="clear" w:color="auto" w:fill="auto"/>
            <w:vAlign w:val="center"/>
          </w:tcPr>
          <w:p w14:paraId="49DC8DFC">
            <w:pPr>
              <w:spacing w:line="276" w:lineRule="auto"/>
              <w:rPr>
                <w:rFonts w:hint="default" w:ascii="宋体" w:hAnsi="宋体" w:eastAsia="宋体" w:cs="宋体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00" w:type="dxa"/>
            <w:shd w:val="clear" w:color="auto" w:fill="auto"/>
            <w:vAlign w:val="center"/>
          </w:tcPr>
          <w:p w14:paraId="275E1A65">
            <w:pPr>
              <w:spacing w:line="276" w:lineRule="auto"/>
              <w:jc w:val="center"/>
              <w:rPr>
                <w:rFonts w:hint="default" w:ascii="宋体" w:hAnsi="宋体" w:eastAsia="宋体" w:cs="宋体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4CF6B639">
            <w:pPr>
              <w:spacing w:line="276" w:lineRule="auto"/>
              <w:jc w:val="center"/>
              <w:rPr>
                <w:rFonts w:hint="default" w:ascii="宋体" w:hAnsi="宋体" w:eastAsia="宋体" w:cs="宋体"/>
                <w:bCs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14:paraId="28516625">
            <w:pPr>
              <w:spacing w:line="276" w:lineRule="auto"/>
              <w:jc w:val="center"/>
              <w:rPr>
                <w:rFonts w:hint="eastAsia" w:ascii="宋体" w:hAnsi="宋体" w:cs="宋体"/>
                <w:bCs/>
                <w:color w:val="000000"/>
                <w:sz w:val="15"/>
                <w:szCs w:val="15"/>
                <w:lang w:val="zh-CN" w:eastAsia="zh-CN"/>
              </w:rPr>
            </w:pPr>
          </w:p>
        </w:tc>
        <w:tc>
          <w:tcPr>
            <w:tcW w:w="715" w:type="dxa"/>
            <w:vAlign w:val="center"/>
          </w:tcPr>
          <w:p w14:paraId="2BEDE608">
            <w:pPr>
              <w:spacing w:line="276" w:lineRule="auto"/>
              <w:jc w:val="center"/>
              <w:rPr>
                <w:rFonts w:ascii="宋体" w:hAnsi="宋体" w:cs="宋体"/>
                <w:bCs/>
                <w:color w:val="000000"/>
                <w:sz w:val="15"/>
                <w:szCs w:val="15"/>
                <w:lang w:val="zh-CN"/>
              </w:rPr>
            </w:pPr>
          </w:p>
        </w:tc>
      </w:tr>
      <w:tr w14:paraId="16221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753" w:type="dxa"/>
            <w:vAlign w:val="center"/>
          </w:tcPr>
          <w:p w14:paraId="1CBF7540">
            <w:pPr>
              <w:spacing w:line="276" w:lineRule="auto"/>
              <w:jc w:val="center"/>
              <w:rPr>
                <w:rFonts w:hint="default" w:ascii="宋体" w:hAnsi="宋体" w:cs="宋体"/>
                <w:bCs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sz w:val="15"/>
                <w:szCs w:val="15"/>
                <w:lang w:val="en-US" w:eastAsia="zh-CN"/>
              </w:rPr>
              <w:t>10</w:t>
            </w:r>
          </w:p>
        </w:tc>
        <w:tc>
          <w:tcPr>
            <w:tcW w:w="2490" w:type="dxa"/>
            <w:shd w:val="clear" w:color="auto" w:fill="auto"/>
            <w:vAlign w:val="center"/>
          </w:tcPr>
          <w:p w14:paraId="28167096">
            <w:pPr>
              <w:spacing w:line="276" w:lineRule="auto"/>
              <w:jc w:val="center"/>
              <w:rPr>
                <w:rFonts w:hint="default" w:ascii="宋体" w:hAnsi="宋体" w:cs="宋体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7140" w:type="dxa"/>
            <w:shd w:val="clear" w:color="auto" w:fill="auto"/>
            <w:vAlign w:val="center"/>
          </w:tcPr>
          <w:p w14:paraId="3727288D">
            <w:pPr>
              <w:spacing w:line="276" w:lineRule="auto"/>
              <w:rPr>
                <w:rFonts w:hint="default" w:ascii="宋体" w:hAnsi="宋体" w:cs="宋体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1000" w:type="dxa"/>
            <w:shd w:val="clear" w:color="auto" w:fill="auto"/>
            <w:vAlign w:val="center"/>
          </w:tcPr>
          <w:p w14:paraId="55A97D07">
            <w:pPr>
              <w:spacing w:line="276" w:lineRule="auto"/>
              <w:jc w:val="center"/>
              <w:rPr>
                <w:rFonts w:hint="default" w:ascii="宋体" w:hAnsi="宋体" w:cs="宋体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6F51D426">
            <w:pPr>
              <w:spacing w:line="276" w:lineRule="auto"/>
              <w:jc w:val="center"/>
              <w:rPr>
                <w:rFonts w:hint="default" w:ascii="宋体" w:hAnsi="宋体" w:cs="宋体"/>
                <w:bCs/>
                <w:color w:val="000000"/>
                <w:sz w:val="15"/>
                <w:szCs w:val="15"/>
                <w:lang w:val="en-US" w:eastAsia="zh-CN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14:paraId="167B4B1A">
            <w:pPr>
              <w:spacing w:line="276" w:lineRule="auto"/>
              <w:jc w:val="center"/>
              <w:rPr>
                <w:rFonts w:hint="default" w:ascii="宋体" w:hAnsi="宋体" w:cs="宋体"/>
                <w:bCs/>
                <w:color w:val="000000"/>
                <w:sz w:val="15"/>
                <w:szCs w:val="15"/>
                <w:lang w:val="en-US" w:eastAsia="zh-CN"/>
              </w:rPr>
            </w:pPr>
          </w:p>
        </w:tc>
        <w:tc>
          <w:tcPr>
            <w:tcW w:w="715" w:type="dxa"/>
            <w:vAlign w:val="center"/>
          </w:tcPr>
          <w:p w14:paraId="07592E10">
            <w:pPr>
              <w:spacing w:line="276" w:lineRule="auto"/>
              <w:jc w:val="center"/>
              <w:rPr>
                <w:rFonts w:ascii="宋体" w:hAnsi="宋体" w:cs="宋体"/>
                <w:bCs/>
                <w:color w:val="000000"/>
                <w:sz w:val="15"/>
                <w:szCs w:val="15"/>
                <w:lang w:val="zh-CN"/>
              </w:rPr>
            </w:pPr>
          </w:p>
        </w:tc>
      </w:tr>
      <w:tr w14:paraId="3D217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753" w:type="dxa"/>
            <w:vAlign w:val="center"/>
          </w:tcPr>
          <w:p w14:paraId="3AD67950">
            <w:pPr>
              <w:spacing w:line="276" w:lineRule="auto"/>
              <w:jc w:val="center"/>
              <w:rPr>
                <w:rFonts w:hint="default" w:ascii="宋体" w:hAnsi="宋体" w:eastAsia="宋体" w:cs="宋体"/>
                <w:bCs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sz w:val="15"/>
                <w:szCs w:val="15"/>
                <w:lang w:val="en-US" w:eastAsia="zh-CN"/>
              </w:rPr>
              <w:t>11</w:t>
            </w:r>
          </w:p>
        </w:tc>
        <w:tc>
          <w:tcPr>
            <w:tcW w:w="2490" w:type="dxa"/>
            <w:shd w:val="clear" w:color="auto" w:fill="auto"/>
            <w:vAlign w:val="center"/>
          </w:tcPr>
          <w:p w14:paraId="7AD071BA">
            <w:pPr>
              <w:spacing w:line="276" w:lineRule="auto"/>
              <w:jc w:val="center"/>
              <w:rPr>
                <w:rFonts w:hint="default" w:ascii="宋体" w:hAnsi="宋体" w:eastAsia="宋体" w:cs="宋体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140" w:type="dxa"/>
            <w:shd w:val="clear" w:color="auto" w:fill="auto"/>
            <w:vAlign w:val="center"/>
          </w:tcPr>
          <w:p w14:paraId="69C4E874">
            <w:pPr>
              <w:spacing w:line="276" w:lineRule="auto"/>
              <w:rPr>
                <w:rFonts w:hint="default" w:ascii="宋体" w:hAnsi="宋体" w:eastAsia="宋体" w:cs="宋体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00" w:type="dxa"/>
            <w:shd w:val="clear" w:color="auto" w:fill="auto"/>
            <w:vAlign w:val="center"/>
          </w:tcPr>
          <w:p w14:paraId="2D356E4D">
            <w:pPr>
              <w:spacing w:line="276" w:lineRule="auto"/>
              <w:jc w:val="center"/>
              <w:rPr>
                <w:rFonts w:hint="eastAsia" w:ascii="宋体" w:hAnsi="宋体" w:eastAsia="宋体" w:cs="宋体"/>
                <w:bCs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16B5E1DD">
            <w:pPr>
              <w:spacing w:line="276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14:paraId="7896D5C4">
            <w:pPr>
              <w:spacing w:line="276" w:lineRule="auto"/>
              <w:jc w:val="center"/>
              <w:rPr>
                <w:rFonts w:hint="default" w:ascii="宋体" w:hAnsi="宋体" w:cs="宋体"/>
                <w:bCs/>
                <w:color w:val="000000"/>
                <w:sz w:val="15"/>
                <w:szCs w:val="15"/>
                <w:lang w:val="zh-CN" w:eastAsia="zh-CN"/>
              </w:rPr>
            </w:pPr>
          </w:p>
        </w:tc>
        <w:tc>
          <w:tcPr>
            <w:tcW w:w="715" w:type="dxa"/>
            <w:vAlign w:val="center"/>
          </w:tcPr>
          <w:p w14:paraId="5D94DCAF">
            <w:pPr>
              <w:spacing w:line="276" w:lineRule="auto"/>
              <w:jc w:val="center"/>
              <w:rPr>
                <w:rFonts w:ascii="宋体" w:hAnsi="宋体" w:cs="宋体"/>
                <w:bCs/>
                <w:color w:val="000000"/>
                <w:sz w:val="15"/>
                <w:szCs w:val="15"/>
                <w:lang w:val="zh-CN"/>
              </w:rPr>
            </w:pPr>
          </w:p>
        </w:tc>
      </w:tr>
      <w:tr w14:paraId="291A7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753" w:type="dxa"/>
            <w:vAlign w:val="center"/>
          </w:tcPr>
          <w:p w14:paraId="52938AF9">
            <w:pPr>
              <w:spacing w:line="276" w:lineRule="auto"/>
              <w:jc w:val="center"/>
              <w:rPr>
                <w:rFonts w:hint="default" w:ascii="宋体" w:hAnsi="宋体" w:eastAsia="宋体" w:cs="宋体"/>
                <w:bCs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sz w:val="15"/>
                <w:szCs w:val="15"/>
                <w:lang w:val="en-US" w:eastAsia="zh-CN"/>
              </w:rPr>
              <w:t>12</w:t>
            </w:r>
          </w:p>
        </w:tc>
        <w:tc>
          <w:tcPr>
            <w:tcW w:w="2490" w:type="dxa"/>
            <w:vAlign w:val="center"/>
          </w:tcPr>
          <w:p w14:paraId="2C86CCF8">
            <w:pPr>
              <w:spacing w:line="276" w:lineRule="auto"/>
              <w:jc w:val="center"/>
              <w:rPr>
                <w:rFonts w:hint="default" w:ascii="宋体" w:hAnsi="宋体" w:eastAsia="宋体" w:cs="宋体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7140" w:type="dxa"/>
            <w:vAlign w:val="center"/>
          </w:tcPr>
          <w:p w14:paraId="40F3B18A">
            <w:pPr>
              <w:spacing w:line="276" w:lineRule="auto"/>
              <w:rPr>
                <w:rFonts w:hint="default" w:ascii="宋体" w:hAnsi="宋体" w:eastAsia="宋体" w:cs="宋体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1000" w:type="dxa"/>
            <w:vAlign w:val="center"/>
          </w:tcPr>
          <w:p w14:paraId="6EBAEFB6">
            <w:pPr>
              <w:spacing w:line="276" w:lineRule="auto"/>
              <w:jc w:val="center"/>
              <w:rPr>
                <w:rFonts w:hint="default" w:ascii="宋体" w:hAnsi="宋体" w:eastAsia="宋体" w:cs="宋体"/>
                <w:bCs/>
                <w:color w:val="000000"/>
                <w:sz w:val="15"/>
                <w:szCs w:val="15"/>
                <w:lang w:val="en-US" w:eastAsia="zh-CN"/>
              </w:rPr>
            </w:pPr>
          </w:p>
        </w:tc>
        <w:tc>
          <w:tcPr>
            <w:tcW w:w="1420" w:type="dxa"/>
            <w:vAlign w:val="center"/>
          </w:tcPr>
          <w:p w14:paraId="67237461">
            <w:pPr>
              <w:spacing w:line="276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2096" w:type="dxa"/>
            <w:vAlign w:val="center"/>
          </w:tcPr>
          <w:p w14:paraId="0CC5EAB4">
            <w:pPr>
              <w:spacing w:line="276" w:lineRule="auto"/>
              <w:jc w:val="center"/>
              <w:rPr>
                <w:rFonts w:hint="default" w:ascii="宋体" w:hAnsi="宋体" w:cs="宋体"/>
                <w:bCs/>
                <w:color w:val="000000"/>
                <w:sz w:val="15"/>
                <w:szCs w:val="15"/>
                <w:lang w:val="en-US" w:eastAsia="zh-CN"/>
              </w:rPr>
            </w:pPr>
          </w:p>
        </w:tc>
        <w:tc>
          <w:tcPr>
            <w:tcW w:w="715" w:type="dxa"/>
            <w:vAlign w:val="center"/>
          </w:tcPr>
          <w:p w14:paraId="60A3A50B">
            <w:pPr>
              <w:spacing w:line="276" w:lineRule="auto"/>
              <w:jc w:val="center"/>
              <w:rPr>
                <w:rFonts w:ascii="宋体" w:hAnsi="宋体" w:cs="宋体"/>
                <w:bCs/>
                <w:color w:val="000000"/>
                <w:sz w:val="15"/>
                <w:szCs w:val="15"/>
                <w:lang w:val="zh-CN"/>
              </w:rPr>
            </w:pPr>
          </w:p>
        </w:tc>
      </w:tr>
      <w:tr w14:paraId="1D0F2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753" w:type="dxa"/>
            <w:vAlign w:val="center"/>
          </w:tcPr>
          <w:p w14:paraId="2E7899C4">
            <w:pPr>
              <w:spacing w:line="276" w:lineRule="auto"/>
              <w:jc w:val="center"/>
              <w:rPr>
                <w:rFonts w:hint="default" w:ascii="宋体" w:hAnsi="宋体" w:eastAsia="宋体" w:cs="宋体"/>
                <w:bCs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sz w:val="15"/>
                <w:szCs w:val="15"/>
                <w:lang w:val="en-US" w:eastAsia="zh-CN"/>
              </w:rPr>
              <w:t>13</w:t>
            </w:r>
          </w:p>
        </w:tc>
        <w:tc>
          <w:tcPr>
            <w:tcW w:w="2490" w:type="dxa"/>
            <w:vAlign w:val="center"/>
          </w:tcPr>
          <w:p w14:paraId="3CF78538">
            <w:pPr>
              <w:spacing w:line="276" w:lineRule="auto"/>
              <w:jc w:val="center"/>
              <w:rPr>
                <w:rFonts w:hint="default" w:ascii="宋体" w:hAnsi="宋体" w:eastAsia="宋体" w:cs="宋体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7140" w:type="dxa"/>
            <w:vAlign w:val="center"/>
          </w:tcPr>
          <w:p w14:paraId="171743C9">
            <w:pPr>
              <w:spacing w:line="276" w:lineRule="auto"/>
              <w:rPr>
                <w:rFonts w:hint="default" w:ascii="宋体" w:hAnsi="宋体" w:cs="宋体"/>
                <w:kern w:val="0"/>
                <w:sz w:val="15"/>
                <w:szCs w:val="15"/>
                <w:lang w:val="en-US"/>
              </w:rPr>
            </w:pPr>
          </w:p>
        </w:tc>
        <w:tc>
          <w:tcPr>
            <w:tcW w:w="1000" w:type="dxa"/>
            <w:vAlign w:val="center"/>
          </w:tcPr>
          <w:p w14:paraId="6189F40D">
            <w:pPr>
              <w:spacing w:line="276" w:lineRule="auto"/>
              <w:jc w:val="center"/>
              <w:rPr>
                <w:rFonts w:hint="eastAsia" w:ascii="宋体" w:hAnsi="宋体" w:eastAsia="宋体" w:cs="宋体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1420" w:type="dxa"/>
            <w:vAlign w:val="center"/>
          </w:tcPr>
          <w:p w14:paraId="477FFAB8">
            <w:pPr>
              <w:spacing w:line="276" w:lineRule="auto"/>
              <w:jc w:val="center"/>
              <w:rPr>
                <w:rFonts w:hint="default" w:ascii="宋体" w:hAnsi="宋体" w:eastAsia="宋体" w:cs="宋体"/>
                <w:bCs/>
                <w:color w:val="000000"/>
                <w:sz w:val="15"/>
                <w:szCs w:val="15"/>
                <w:lang w:val="en-US" w:eastAsia="zh-CN"/>
              </w:rPr>
            </w:pPr>
          </w:p>
        </w:tc>
        <w:tc>
          <w:tcPr>
            <w:tcW w:w="2096" w:type="dxa"/>
            <w:vAlign w:val="center"/>
          </w:tcPr>
          <w:p w14:paraId="50BED4F4">
            <w:pPr>
              <w:spacing w:line="276" w:lineRule="auto"/>
              <w:jc w:val="center"/>
              <w:rPr>
                <w:rFonts w:hint="default" w:ascii="宋体" w:hAnsi="宋体" w:cs="宋体"/>
                <w:bCs/>
                <w:color w:val="000000"/>
                <w:sz w:val="15"/>
                <w:szCs w:val="15"/>
                <w:lang w:val="en-US" w:eastAsia="zh-CN"/>
              </w:rPr>
            </w:pPr>
          </w:p>
        </w:tc>
        <w:tc>
          <w:tcPr>
            <w:tcW w:w="715" w:type="dxa"/>
            <w:vAlign w:val="center"/>
          </w:tcPr>
          <w:p w14:paraId="62EF6F83">
            <w:pPr>
              <w:spacing w:line="276" w:lineRule="auto"/>
              <w:jc w:val="center"/>
              <w:rPr>
                <w:rFonts w:ascii="宋体" w:hAnsi="宋体" w:cs="宋体"/>
                <w:bCs/>
                <w:color w:val="000000"/>
                <w:sz w:val="15"/>
                <w:szCs w:val="15"/>
                <w:lang w:val="zh-CN"/>
              </w:rPr>
            </w:pPr>
          </w:p>
        </w:tc>
      </w:tr>
      <w:tr w14:paraId="2E6D6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753" w:type="dxa"/>
            <w:vAlign w:val="center"/>
          </w:tcPr>
          <w:p w14:paraId="09B74797">
            <w:pPr>
              <w:spacing w:line="276" w:lineRule="auto"/>
              <w:jc w:val="center"/>
              <w:rPr>
                <w:rFonts w:hint="default" w:ascii="宋体" w:hAnsi="宋体" w:eastAsia="宋体" w:cs="宋体"/>
                <w:bCs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sz w:val="15"/>
                <w:szCs w:val="15"/>
                <w:lang w:val="en-US" w:eastAsia="zh-CN"/>
              </w:rPr>
              <w:t>14</w:t>
            </w:r>
          </w:p>
        </w:tc>
        <w:tc>
          <w:tcPr>
            <w:tcW w:w="2490" w:type="dxa"/>
            <w:shd w:val="clear" w:color="auto" w:fill="auto"/>
            <w:vAlign w:val="center"/>
          </w:tcPr>
          <w:p w14:paraId="232334BB">
            <w:pPr>
              <w:spacing w:line="276" w:lineRule="auto"/>
              <w:jc w:val="center"/>
              <w:rPr>
                <w:rFonts w:hint="default" w:ascii="宋体" w:hAnsi="宋体" w:eastAsia="宋体" w:cs="宋体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140" w:type="dxa"/>
            <w:shd w:val="clear" w:color="auto" w:fill="auto"/>
            <w:vAlign w:val="center"/>
          </w:tcPr>
          <w:p w14:paraId="5AEEA8BA">
            <w:pPr>
              <w:spacing w:line="276" w:lineRule="auto"/>
              <w:jc w:val="center"/>
              <w:rPr>
                <w:rFonts w:hint="default" w:ascii="宋体" w:hAnsi="宋体" w:eastAsia="宋体" w:cs="宋体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00" w:type="dxa"/>
            <w:vAlign w:val="center"/>
          </w:tcPr>
          <w:p w14:paraId="3663BBAB">
            <w:pPr>
              <w:spacing w:line="276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1420" w:type="dxa"/>
            <w:vAlign w:val="center"/>
          </w:tcPr>
          <w:p w14:paraId="5367E995">
            <w:pPr>
              <w:spacing w:line="276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2096" w:type="dxa"/>
            <w:vAlign w:val="center"/>
          </w:tcPr>
          <w:p w14:paraId="311A2A21">
            <w:pPr>
              <w:spacing w:line="276" w:lineRule="auto"/>
              <w:jc w:val="center"/>
              <w:rPr>
                <w:rFonts w:hint="eastAsia" w:ascii="宋体" w:hAnsi="宋体" w:cs="宋体"/>
                <w:bCs/>
                <w:color w:val="000000"/>
                <w:sz w:val="15"/>
                <w:szCs w:val="15"/>
                <w:lang w:val="zh-CN" w:eastAsia="zh-CN"/>
              </w:rPr>
            </w:pPr>
          </w:p>
        </w:tc>
        <w:tc>
          <w:tcPr>
            <w:tcW w:w="715" w:type="dxa"/>
            <w:vAlign w:val="center"/>
          </w:tcPr>
          <w:p w14:paraId="45986355">
            <w:pPr>
              <w:spacing w:line="276" w:lineRule="auto"/>
              <w:jc w:val="center"/>
              <w:rPr>
                <w:rFonts w:ascii="宋体" w:hAnsi="宋体" w:cs="宋体"/>
                <w:bCs/>
                <w:color w:val="000000"/>
                <w:sz w:val="15"/>
                <w:szCs w:val="15"/>
                <w:lang w:val="zh-CN"/>
              </w:rPr>
            </w:pPr>
          </w:p>
        </w:tc>
      </w:tr>
      <w:tr w14:paraId="72EB0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753" w:type="dxa"/>
            <w:vAlign w:val="center"/>
          </w:tcPr>
          <w:p w14:paraId="7F461205">
            <w:pPr>
              <w:spacing w:line="276" w:lineRule="auto"/>
              <w:jc w:val="center"/>
              <w:rPr>
                <w:rFonts w:hint="default" w:ascii="宋体" w:hAnsi="宋体" w:eastAsia="宋体" w:cs="宋体"/>
                <w:bCs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sz w:val="15"/>
                <w:szCs w:val="15"/>
                <w:lang w:val="en-US" w:eastAsia="zh-CN"/>
              </w:rPr>
              <w:t>15</w:t>
            </w:r>
          </w:p>
        </w:tc>
        <w:tc>
          <w:tcPr>
            <w:tcW w:w="2490" w:type="dxa"/>
            <w:vAlign w:val="center"/>
          </w:tcPr>
          <w:p w14:paraId="053E3B6C">
            <w:pPr>
              <w:spacing w:line="276" w:lineRule="auto"/>
              <w:jc w:val="center"/>
              <w:rPr>
                <w:rFonts w:hint="default" w:ascii="宋体" w:hAnsi="宋体" w:eastAsia="宋体" w:cs="宋体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7140" w:type="dxa"/>
            <w:vAlign w:val="center"/>
          </w:tcPr>
          <w:p w14:paraId="0228306E">
            <w:pPr>
              <w:spacing w:line="276" w:lineRule="auto"/>
              <w:jc w:val="center"/>
              <w:rPr>
                <w:rFonts w:hint="default" w:ascii="宋体" w:hAnsi="宋体" w:eastAsia="宋体" w:cs="宋体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1000" w:type="dxa"/>
            <w:vAlign w:val="center"/>
          </w:tcPr>
          <w:p w14:paraId="7EA48A87">
            <w:pPr>
              <w:spacing w:line="276" w:lineRule="auto"/>
              <w:jc w:val="center"/>
              <w:rPr>
                <w:rFonts w:hint="eastAsia" w:ascii="宋体" w:hAnsi="宋体" w:eastAsia="宋体" w:cs="宋体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1420" w:type="dxa"/>
            <w:vAlign w:val="center"/>
          </w:tcPr>
          <w:p w14:paraId="3AFF94CC">
            <w:pPr>
              <w:spacing w:line="276" w:lineRule="auto"/>
              <w:jc w:val="center"/>
              <w:rPr>
                <w:rFonts w:hint="default" w:ascii="宋体" w:hAnsi="宋体" w:eastAsia="宋体" w:cs="宋体"/>
                <w:bCs/>
                <w:color w:val="000000"/>
                <w:sz w:val="15"/>
                <w:szCs w:val="15"/>
                <w:lang w:val="en-US" w:eastAsia="zh-CN"/>
              </w:rPr>
            </w:pPr>
          </w:p>
        </w:tc>
        <w:tc>
          <w:tcPr>
            <w:tcW w:w="2096" w:type="dxa"/>
            <w:vAlign w:val="center"/>
          </w:tcPr>
          <w:p w14:paraId="61E1550B">
            <w:pPr>
              <w:spacing w:line="276" w:lineRule="auto"/>
              <w:jc w:val="center"/>
              <w:rPr>
                <w:rFonts w:hint="default" w:ascii="宋体" w:hAnsi="宋体" w:cs="宋体"/>
                <w:bCs/>
                <w:color w:val="000000"/>
                <w:sz w:val="15"/>
                <w:szCs w:val="15"/>
                <w:lang w:val="en-US" w:eastAsia="zh-CN"/>
              </w:rPr>
            </w:pPr>
          </w:p>
        </w:tc>
        <w:tc>
          <w:tcPr>
            <w:tcW w:w="715" w:type="dxa"/>
            <w:vAlign w:val="center"/>
          </w:tcPr>
          <w:p w14:paraId="203D5F0A">
            <w:pPr>
              <w:spacing w:line="276" w:lineRule="auto"/>
              <w:jc w:val="center"/>
              <w:rPr>
                <w:rFonts w:ascii="宋体" w:hAnsi="宋体" w:cs="宋体"/>
                <w:bCs/>
                <w:color w:val="000000"/>
                <w:sz w:val="15"/>
                <w:szCs w:val="15"/>
                <w:lang w:val="zh-CN"/>
              </w:rPr>
            </w:pPr>
          </w:p>
        </w:tc>
      </w:tr>
      <w:tr w14:paraId="5F0C1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753" w:type="dxa"/>
            <w:vAlign w:val="center"/>
          </w:tcPr>
          <w:p w14:paraId="6F2801FA">
            <w:pPr>
              <w:spacing w:line="276" w:lineRule="auto"/>
              <w:jc w:val="center"/>
              <w:rPr>
                <w:rFonts w:hint="default" w:ascii="宋体" w:hAnsi="宋体" w:eastAsia="宋体" w:cs="宋体"/>
                <w:bCs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sz w:val="15"/>
                <w:szCs w:val="15"/>
                <w:lang w:val="en-US" w:eastAsia="zh-CN"/>
              </w:rPr>
              <w:t>16</w:t>
            </w:r>
          </w:p>
        </w:tc>
        <w:tc>
          <w:tcPr>
            <w:tcW w:w="2490" w:type="dxa"/>
            <w:shd w:val="clear" w:color="auto" w:fill="auto"/>
            <w:vAlign w:val="center"/>
          </w:tcPr>
          <w:p w14:paraId="29E1D28F">
            <w:pPr>
              <w:spacing w:line="276" w:lineRule="auto"/>
              <w:jc w:val="center"/>
              <w:rPr>
                <w:rFonts w:hint="default" w:ascii="宋体" w:hAnsi="宋体" w:eastAsia="宋体" w:cs="宋体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140" w:type="dxa"/>
            <w:shd w:val="clear" w:color="auto" w:fill="auto"/>
            <w:vAlign w:val="center"/>
          </w:tcPr>
          <w:p w14:paraId="4C1AC179">
            <w:pPr>
              <w:spacing w:line="276" w:lineRule="auto"/>
              <w:jc w:val="center"/>
              <w:rPr>
                <w:rFonts w:hint="default" w:ascii="宋体" w:hAnsi="宋体" w:eastAsia="宋体" w:cs="宋体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00" w:type="dxa"/>
            <w:shd w:val="clear" w:color="auto" w:fill="auto"/>
            <w:vAlign w:val="center"/>
          </w:tcPr>
          <w:p w14:paraId="085BB5C3">
            <w:pPr>
              <w:spacing w:line="276" w:lineRule="auto"/>
              <w:jc w:val="center"/>
              <w:rPr>
                <w:rFonts w:hint="eastAsia" w:ascii="宋体" w:hAnsi="宋体" w:eastAsia="宋体" w:cs="宋体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4B0B309F">
            <w:pPr>
              <w:spacing w:line="276" w:lineRule="auto"/>
              <w:jc w:val="center"/>
              <w:rPr>
                <w:rFonts w:hint="default" w:ascii="宋体" w:hAnsi="宋体" w:eastAsia="宋体" w:cs="宋体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14:paraId="16976A3F">
            <w:pPr>
              <w:spacing w:line="276" w:lineRule="auto"/>
              <w:jc w:val="center"/>
              <w:rPr>
                <w:rFonts w:hint="default" w:ascii="宋体" w:hAnsi="宋体" w:eastAsia="宋体" w:cs="宋体"/>
                <w:bCs/>
                <w:color w:val="000000"/>
                <w:kern w:val="2"/>
                <w:sz w:val="15"/>
                <w:szCs w:val="15"/>
                <w:lang w:val="zh-CN" w:eastAsia="zh-CN" w:bidi="ar-SA"/>
              </w:rPr>
            </w:pPr>
          </w:p>
        </w:tc>
        <w:tc>
          <w:tcPr>
            <w:tcW w:w="715" w:type="dxa"/>
            <w:vAlign w:val="center"/>
          </w:tcPr>
          <w:p w14:paraId="1B085E65">
            <w:pPr>
              <w:spacing w:line="276" w:lineRule="auto"/>
              <w:jc w:val="center"/>
              <w:rPr>
                <w:rFonts w:ascii="宋体" w:hAnsi="宋体" w:cs="宋体"/>
                <w:bCs/>
                <w:color w:val="000000"/>
                <w:sz w:val="15"/>
                <w:szCs w:val="15"/>
                <w:lang w:val="zh-CN"/>
              </w:rPr>
            </w:pPr>
          </w:p>
        </w:tc>
      </w:tr>
      <w:tr w14:paraId="5D0BF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753" w:type="dxa"/>
            <w:vAlign w:val="center"/>
          </w:tcPr>
          <w:p w14:paraId="5CE08502">
            <w:pPr>
              <w:spacing w:line="276" w:lineRule="auto"/>
              <w:jc w:val="center"/>
              <w:rPr>
                <w:rFonts w:hint="default" w:ascii="宋体" w:hAnsi="宋体" w:eastAsia="宋体" w:cs="宋体"/>
                <w:bCs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sz w:val="15"/>
                <w:szCs w:val="15"/>
                <w:lang w:val="en-US" w:eastAsia="zh-CN"/>
              </w:rPr>
              <w:t>17</w:t>
            </w:r>
          </w:p>
        </w:tc>
        <w:tc>
          <w:tcPr>
            <w:tcW w:w="2490" w:type="dxa"/>
            <w:shd w:val="clear" w:color="auto" w:fill="auto"/>
            <w:vAlign w:val="center"/>
          </w:tcPr>
          <w:p w14:paraId="37B9392F">
            <w:pPr>
              <w:spacing w:line="276" w:lineRule="auto"/>
              <w:jc w:val="center"/>
              <w:rPr>
                <w:rFonts w:hint="eastAsia" w:ascii="宋体" w:hAnsi="宋体" w:eastAsia="宋体" w:cs="宋体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140" w:type="dxa"/>
            <w:shd w:val="clear" w:color="auto" w:fill="auto"/>
            <w:vAlign w:val="center"/>
          </w:tcPr>
          <w:p w14:paraId="1617D3AA">
            <w:pPr>
              <w:spacing w:line="276" w:lineRule="auto"/>
              <w:rPr>
                <w:rFonts w:hint="eastAsia" w:ascii="宋体" w:hAnsi="宋体" w:eastAsia="宋体" w:cs="宋体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00" w:type="dxa"/>
            <w:shd w:val="clear" w:color="auto" w:fill="auto"/>
            <w:vAlign w:val="center"/>
          </w:tcPr>
          <w:p w14:paraId="45CF7CA3">
            <w:pPr>
              <w:spacing w:line="276" w:lineRule="auto"/>
              <w:jc w:val="center"/>
              <w:rPr>
                <w:rFonts w:hint="eastAsia" w:ascii="宋体" w:hAnsi="宋体" w:eastAsia="宋体" w:cs="宋体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00099116">
            <w:pPr>
              <w:spacing w:line="276" w:lineRule="auto"/>
              <w:jc w:val="center"/>
              <w:rPr>
                <w:rFonts w:hint="eastAsia" w:ascii="宋体" w:hAnsi="宋体" w:eastAsia="宋体" w:cs="宋体"/>
                <w:bCs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14:paraId="7A2D5FAD">
            <w:pPr>
              <w:spacing w:line="276" w:lineRule="auto"/>
              <w:jc w:val="center"/>
              <w:rPr>
                <w:rFonts w:hint="eastAsia" w:ascii="宋体" w:hAnsi="宋体" w:eastAsia="宋体" w:cs="宋体"/>
                <w:bCs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15" w:type="dxa"/>
            <w:vAlign w:val="center"/>
          </w:tcPr>
          <w:p w14:paraId="04CC3C93">
            <w:pPr>
              <w:spacing w:line="276" w:lineRule="auto"/>
              <w:jc w:val="center"/>
              <w:rPr>
                <w:rFonts w:ascii="宋体" w:hAnsi="宋体" w:cs="宋体"/>
                <w:bCs/>
                <w:color w:val="000000"/>
                <w:sz w:val="15"/>
                <w:szCs w:val="15"/>
                <w:lang w:val="zh-CN"/>
              </w:rPr>
            </w:pPr>
          </w:p>
        </w:tc>
      </w:tr>
      <w:tr w14:paraId="203AC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753" w:type="dxa"/>
            <w:vAlign w:val="center"/>
          </w:tcPr>
          <w:p w14:paraId="36B15A17">
            <w:pPr>
              <w:spacing w:line="276" w:lineRule="auto"/>
              <w:jc w:val="center"/>
              <w:rPr>
                <w:rFonts w:hint="default" w:ascii="宋体" w:hAnsi="宋体" w:eastAsia="宋体" w:cs="宋体"/>
                <w:bCs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sz w:val="15"/>
                <w:szCs w:val="15"/>
                <w:lang w:val="en-US" w:eastAsia="zh-CN"/>
              </w:rPr>
              <w:t>18</w:t>
            </w:r>
          </w:p>
        </w:tc>
        <w:tc>
          <w:tcPr>
            <w:tcW w:w="2490" w:type="dxa"/>
            <w:shd w:val="clear" w:color="auto" w:fill="auto"/>
            <w:vAlign w:val="center"/>
          </w:tcPr>
          <w:p w14:paraId="43AA2B27">
            <w:pPr>
              <w:spacing w:line="276" w:lineRule="auto"/>
              <w:jc w:val="center"/>
              <w:rPr>
                <w:rFonts w:hint="default" w:ascii="宋体" w:hAnsi="宋体" w:cs="宋体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7140" w:type="dxa"/>
            <w:shd w:val="clear" w:color="auto" w:fill="auto"/>
            <w:vAlign w:val="center"/>
          </w:tcPr>
          <w:p w14:paraId="64BFC7E4">
            <w:pPr>
              <w:spacing w:line="276" w:lineRule="auto"/>
              <w:rPr>
                <w:rFonts w:hint="default" w:ascii="宋体" w:hAnsi="宋体" w:cs="宋体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1000" w:type="dxa"/>
            <w:shd w:val="clear" w:color="auto" w:fill="auto"/>
            <w:vAlign w:val="center"/>
          </w:tcPr>
          <w:p w14:paraId="6364AE17">
            <w:pPr>
              <w:spacing w:line="276" w:lineRule="auto"/>
              <w:jc w:val="center"/>
              <w:rPr>
                <w:rFonts w:hint="default" w:ascii="宋体" w:hAnsi="宋体" w:cs="宋体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4F5BF4F9">
            <w:pPr>
              <w:spacing w:line="276" w:lineRule="auto"/>
              <w:jc w:val="center"/>
              <w:rPr>
                <w:rFonts w:hint="default" w:ascii="宋体" w:hAnsi="宋体" w:cs="宋体"/>
                <w:bCs/>
                <w:color w:val="000000"/>
                <w:sz w:val="15"/>
                <w:szCs w:val="15"/>
                <w:lang w:val="en-US" w:eastAsia="zh-CN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14:paraId="751ADC0A">
            <w:pPr>
              <w:spacing w:line="276" w:lineRule="auto"/>
              <w:jc w:val="center"/>
              <w:rPr>
                <w:rFonts w:hint="eastAsia" w:ascii="宋体" w:hAnsi="宋体" w:cs="宋体"/>
                <w:bCs/>
                <w:color w:val="000000"/>
                <w:sz w:val="15"/>
                <w:szCs w:val="15"/>
                <w:lang w:val="en-US" w:eastAsia="zh-CN"/>
              </w:rPr>
            </w:pPr>
          </w:p>
        </w:tc>
        <w:tc>
          <w:tcPr>
            <w:tcW w:w="715" w:type="dxa"/>
            <w:vAlign w:val="center"/>
          </w:tcPr>
          <w:p w14:paraId="16AD8F55">
            <w:pPr>
              <w:spacing w:line="276" w:lineRule="auto"/>
              <w:jc w:val="center"/>
              <w:rPr>
                <w:rFonts w:ascii="宋体" w:hAnsi="宋体" w:cs="宋体"/>
                <w:bCs/>
                <w:color w:val="000000"/>
                <w:sz w:val="15"/>
                <w:szCs w:val="15"/>
                <w:lang w:val="zh-CN"/>
              </w:rPr>
            </w:pPr>
          </w:p>
        </w:tc>
      </w:tr>
      <w:tr w14:paraId="37AE5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753" w:type="dxa"/>
            <w:vAlign w:val="center"/>
          </w:tcPr>
          <w:p w14:paraId="7D770737">
            <w:pPr>
              <w:spacing w:line="276" w:lineRule="auto"/>
              <w:jc w:val="center"/>
              <w:rPr>
                <w:rFonts w:hint="default" w:ascii="宋体" w:hAnsi="宋体" w:eastAsia="宋体" w:cs="宋体"/>
                <w:bCs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15"/>
                <w:szCs w:val="15"/>
                <w:lang w:val="en-US" w:eastAsia="zh-CN"/>
              </w:rPr>
              <w:t>19</w:t>
            </w:r>
          </w:p>
        </w:tc>
        <w:tc>
          <w:tcPr>
            <w:tcW w:w="2490" w:type="dxa"/>
            <w:vAlign w:val="center"/>
          </w:tcPr>
          <w:p w14:paraId="5662BE76">
            <w:pPr>
              <w:spacing w:line="276" w:lineRule="auto"/>
              <w:jc w:val="both"/>
              <w:rPr>
                <w:rFonts w:hint="default" w:ascii="宋体" w:hAnsi="宋体" w:eastAsia="宋体" w:cs="宋体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7140" w:type="dxa"/>
          </w:tcPr>
          <w:p w14:paraId="3CE1B960">
            <w:pPr>
              <w:spacing w:line="276" w:lineRule="auto"/>
              <w:rPr>
                <w:rFonts w:hint="default" w:ascii="宋体" w:hAnsi="宋体" w:eastAsia="宋体" w:cs="宋体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1000" w:type="dxa"/>
            <w:vAlign w:val="center"/>
          </w:tcPr>
          <w:p w14:paraId="2997BA64">
            <w:pPr>
              <w:spacing w:line="276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1420" w:type="dxa"/>
            <w:vAlign w:val="center"/>
          </w:tcPr>
          <w:p w14:paraId="7F41F436">
            <w:pPr>
              <w:spacing w:line="276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2096" w:type="dxa"/>
            <w:vAlign w:val="center"/>
          </w:tcPr>
          <w:p w14:paraId="593A0008">
            <w:pPr>
              <w:spacing w:line="276" w:lineRule="auto"/>
              <w:jc w:val="center"/>
              <w:rPr>
                <w:rFonts w:ascii="宋体" w:hAnsi="宋体" w:cs="宋体"/>
                <w:bCs/>
                <w:color w:val="000000"/>
                <w:sz w:val="15"/>
                <w:szCs w:val="15"/>
                <w:lang w:val="zh-CN"/>
              </w:rPr>
            </w:pPr>
          </w:p>
        </w:tc>
        <w:tc>
          <w:tcPr>
            <w:tcW w:w="715" w:type="dxa"/>
            <w:vAlign w:val="center"/>
          </w:tcPr>
          <w:p w14:paraId="6C72C5F0">
            <w:pPr>
              <w:spacing w:line="276" w:lineRule="auto"/>
              <w:jc w:val="center"/>
              <w:rPr>
                <w:rFonts w:ascii="宋体" w:hAnsi="宋体" w:cs="宋体"/>
                <w:bCs/>
                <w:color w:val="000000"/>
                <w:sz w:val="15"/>
                <w:szCs w:val="15"/>
                <w:lang w:val="zh-CN"/>
              </w:rPr>
            </w:pPr>
          </w:p>
        </w:tc>
      </w:tr>
    </w:tbl>
    <w:p w14:paraId="4C9DE4E7">
      <w:pPr>
        <w:spacing w:line="320" w:lineRule="exact"/>
        <w:rPr>
          <w:rFonts w:ascii="仿宋" w:hAnsi="仿宋" w:eastAsia="仿宋"/>
          <w:sz w:val="24"/>
        </w:rPr>
      </w:pPr>
    </w:p>
    <w:sectPr>
      <w:pgSz w:w="16838" w:h="11906" w:orient="landscape"/>
      <w:pgMar w:top="567" w:right="720" w:bottom="567" w:left="720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ucida Sans">
    <w:altName w:val="Lucida Sans Unicode"/>
    <w:panose1 w:val="020B0602030504020204"/>
    <w:charset w:val="00"/>
    <w:family w:val="auto"/>
    <w:pitch w:val="default"/>
    <w:sig w:usb0="00000000" w:usb1="00000000" w:usb2="00000000" w:usb3="00000000" w:csb0="20000001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</w:compat>
  <w:rsids>
    <w:rsidRoot w:val="00000000"/>
    <w:rsid w:val="091A7C63"/>
    <w:rsid w:val="343B2B53"/>
    <w:rsid w:val="4F912C53"/>
    <w:rsid w:val="68F23D55"/>
    <w:rsid w:val="72EF1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Lucida Sans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link w:val="27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color w:val="333333"/>
      <w:kern w:val="36"/>
      <w:sz w:val="48"/>
      <w:szCs w:val="48"/>
    </w:rPr>
  </w:style>
  <w:style w:type="paragraph" w:styleId="3">
    <w:name w:val="heading 2"/>
    <w:basedOn w:val="1"/>
    <w:next w:val="1"/>
    <w:link w:val="28"/>
    <w:qFormat/>
    <w:uiPriority w:val="0"/>
    <w:pPr>
      <w:keepNext/>
      <w:keepLines/>
      <w:spacing w:before="260" w:after="260" w:line="415" w:lineRule="auto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4">
    <w:name w:val="heading 3"/>
    <w:basedOn w:val="1"/>
    <w:next w:val="1"/>
    <w:link w:val="29"/>
    <w:qFormat/>
    <w:uiPriority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22">
    <w:name w:val="Default Paragraph Font"/>
    <w:qFormat/>
    <w:uiPriority w:val="0"/>
  </w:style>
  <w:style w:type="table" w:default="1" w:styleId="2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  <w:rPr>
      <w:szCs w:val="21"/>
    </w:rPr>
  </w:style>
  <w:style w:type="paragraph" w:styleId="6">
    <w:name w:val="toc 5"/>
    <w:basedOn w:val="1"/>
    <w:next w:val="1"/>
    <w:autoRedefine/>
    <w:qFormat/>
    <w:uiPriority w:val="0"/>
    <w:pPr>
      <w:ind w:left="1680"/>
    </w:pPr>
  </w:style>
  <w:style w:type="paragraph" w:styleId="7">
    <w:name w:val="toc 3"/>
    <w:basedOn w:val="1"/>
    <w:next w:val="1"/>
    <w:autoRedefine/>
    <w:qFormat/>
    <w:uiPriority w:val="0"/>
    <w:pPr>
      <w:ind w:left="840"/>
    </w:pPr>
  </w:style>
  <w:style w:type="paragraph" w:styleId="8">
    <w:name w:val="Date"/>
    <w:basedOn w:val="1"/>
    <w:next w:val="1"/>
    <w:qFormat/>
    <w:uiPriority w:val="0"/>
    <w:pPr>
      <w:ind w:left="2500" w:leftChars="2500"/>
    </w:pPr>
    <w:rPr>
      <w:lang w:val="zh-CN" w:eastAsia="zh-CN"/>
    </w:rPr>
  </w:style>
  <w:style w:type="paragraph" w:styleId="9">
    <w:name w:val="Body Text Indent 2"/>
    <w:basedOn w:val="1"/>
    <w:qFormat/>
    <w:uiPriority w:val="0"/>
    <w:pPr>
      <w:spacing w:after="120" w:line="480" w:lineRule="auto"/>
      <w:ind w:left="200" w:leftChars="200"/>
    </w:pPr>
  </w:style>
  <w:style w:type="paragraph" w:styleId="10">
    <w:name w:val="Balloon Text"/>
    <w:basedOn w:val="1"/>
    <w:qFormat/>
    <w:uiPriority w:val="0"/>
    <w:rPr>
      <w:sz w:val="18"/>
      <w:szCs w:val="18"/>
    </w:r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 w:eastAsia="zh-CN"/>
    </w:rPr>
  </w:style>
  <w:style w:type="paragraph" w:styleId="1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 w:eastAsia="zh-CN"/>
    </w:rPr>
  </w:style>
  <w:style w:type="paragraph" w:styleId="13">
    <w:name w:val="toc 1"/>
    <w:basedOn w:val="1"/>
    <w:next w:val="1"/>
    <w:autoRedefine/>
    <w:qFormat/>
    <w:uiPriority w:val="0"/>
  </w:style>
  <w:style w:type="paragraph" w:styleId="14">
    <w:name w:val="toc 4"/>
    <w:basedOn w:val="1"/>
    <w:next w:val="1"/>
    <w:autoRedefine/>
    <w:qFormat/>
    <w:uiPriority w:val="0"/>
    <w:pPr>
      <w:ind w:left="1260"/>
    </w:pPr>
  </w:style>
  <w:style w:type="paragraph" w:styleId="15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  <w:lang w:val="zh-CN" w:eastAsia="zh-CN"/>
    </w:rPr>
  </w:style>
  <w:style w:type="paragraph" w:styleId="16">
    <w:name w:val="toc 2"/>
    <w:basedOn w:val="1"/>
    <w:next w:val="1"/>
    <w:autoRedefine/>
    <w:qFormat/>
    <w:uiPriority w:val="0"/>
    <w:pPr>
      <w:ind w:left="420"/>
    </w:pPr>
  </w:style>
  <w:style w:type="paragraph" w:styleId="17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color w:val="000000"/>
      <w:kern w:val="0"/>
      <w:sz w:val="24"/>
    </w:rPr>
  </w:style>
  <w:style w:type="paragraph" w:styleId="1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9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20">
    <w:name w:val="annotation subject"/>
    <w:basedOn w:val="5"/>
    <w:next w:val="5"/>
    <w:qFormat/>
    <w:uiPriority w:val="0"/>
    <w:rPr>
      <w:b/>
      <w:bCs/>
    </w:rPr>
  </w:style>
  <w:style w:type="character" w:styleId="23">
    <w:name w:val="Strong"/>
    <w:qFormat/>
    <w:uiPriority w:val="0"/>
    <w:rPr>
      <w:b/>
      <w:bCs/>
    </w:rPr>
  </w:style>
  <w:style w:type="character" w:styleId="24">
    <w:name w:val="FollowedHyperlink"/>
    <w:qFormat/>
    <w:uiPriority w:val="0"/>
    <w:rPr>
      <w:color w:val="800080"/>
      <w:u w:val="single"/>
    </w:rPr>
  </w:style>
  <w:style w:type="character" w:styleId="25">
    <w:name w:val="Hyperlink"/>
    <w:qFormat/>
    <w:uiPriority w:val="0"/>
    <w:rPr>
      <w:color w:val="0000FF"/>
      <w:u w:val="single"/>
    </w:rPr>
  </w:style>
  <w:style w:type="character" w:styleId="26">
    <w:name w:val="annotation reference"/>
    <w:qFormat/>
    <w:uiPriority w:val="0"/>
    <w:rPr>
      <w:sz w:val="21"/>
      <w:szCs w:val="21"/>
    </w:rPr>
  </w:style>
  <w:style w:type="character" w:customStyle="1" w:styleId="27">
    <w:name w:val="heading 1 Char"/>
    <w:basedOn w:val="22"/>
    <w:link w:val="2"/>
    <w:qFormat/>
    <w:uiPriority w:val="0"/>
    <w:rPr>
      <w:rFonts w:ascii="宋体" w:hAnsi="宋体" w:eastAsia="宋体" w:cs="宋体"/>
      <w:b/>
      <w:bCs/>
      <w:color w:val="333333"/>
      <w:kern w:val="36"/>
      <w:sz w:val="48"/>
      <w:szCs w:val="48"/>
      <w:lang w:val="en-US" w:eastAsia="zh-CN" w:bidi="ar-SA"/>
    </w:rPr>
  </w:style>
  <w:style w:type="character" w:customStyle="1" w:styleId="28">
    <w:name w:val="heading 2 Char"/>
    <w:basedOn w:val="22"/>
    <w:link w:val="3"/>
    <w:qFormat/>
    <w:uiPriority w:val="0"/>
    <w:rPr>
      <w:rFonts w:ascii="Times New Roman" w:hAnsi="Times New Roman" w:eastAsia="黑体" w:cs="Times New Roman"/>
      <w:b/>
      <w:bCs/>
      <w:kern w:val="2"/>
      <w:sz w:val="32"/>
      <w:szCs w:val="32"/>
      <w:lang w:val="en-US" w:eastAsia="zh-CN" w:bidi="ar-SA"/>
    </w:rPr>
  </w:style>
  <w:style w:type="character" w:customStyle="1" w:styleId="29">
    <w:name w:val="heading 3 Char"/>
    <w:basedOn w:val="22"/>
    <w:link w:val="4"/>
    <w:qFormat/>
    <w:uiPriority w:val="0"/>
    <w:rPr>
      <w:rFonts w:ascii="Times New Roman" w:hAnsi="Times New Roman" w:eastAsia="宋体" w:cs="Times New Roman"/>
      <w:b/>
      <w:bCs/>
      <w:kern w:val="2"/>
      <w:sz w:val="32"/>
      <w:szCs w:val="32"/>
      <w:lang w:val="en-US" w:eastAsia="zh-CN" w:bidi="ar-SA"/>
    </w:rPr>
  </w:style>
  <w:style w:type="paragraph" w:customStyle="1" w:styleId="30">
    <w:name w:val="Char"/>
    <w:basedOn w:val="1"/>
    <w:qFormat/>
    <w:uiPriority w:val="0"/>
    <w:rPr>
      <w:rFonts w:ascii="宋体" w:hAnsi="宋体" w:cs="宋体"/>
      <w:sz w:val="32"/>
      <w:szCs w:val="32"/>
    </w:rPr>
  </w:style>
  <w:style w:type="paragraph" w:styleId="31">
    <w:name w:val="List Paragraph"/>
    <w:basedOn w:val="1"/>
    <w:qFormat/>
    <w:uiPriority w:val="0"/>
    <w:pPr>
      <w:ind w:firstLine="200" w:firstLineChars="200"/>
    </w:pPr>
  </w:style>
  <w:style w:type="paragraph" w:customStyle="1" w:styleId="32">
    <w:name w:val="Char Char1 Char Char Char Char Char Char Char Char Char Char Char Char Char"/>
    <w:basedOn w:val="1"/>
    <w:autoRedefine/>
    <w:qFormat/>
    <w:uiPriority w:val="0"/>
    <w:pPr>
      <w:widowControl/>
      <w:spacing w:after="160" w:line="360" w:lineRule="auto"/>
      <w:ind w:left="420"/>
      <w:jc w:val="left"/>
    </w:pPr>
    <w:rPr>
      <w:rFonts w:ascii="Verdana" w:hAnsi="Verdana"/>
      <w:kern w:val="0"/>
      <w:sz w:val="24"/>
      <w:szCs w:val="20"/>
    </w:rPr>
  </w:style>
  <w:style w:type="paragraph" w:customStyle="1" w:styleId="33">
    <w:name w:val="Char1"/>
    <w:basedOn w:val="1"/>
    <w:qFormat/>
    <w:uiPriority w:val="0"/>
    <w:pPr>
      <w:spacing w:line="360" w:lineRule="auto"/>
      <w:ind w:firstLine="200" w:firstLineChars="200"/>
    </w:pPr>
    <w:rPr>
      <w:rFonts w:ascii="宋体" w:hAnsi="宋体" w:cs="宋体"/>
      <w:sz w:val="24"/>
    </w:rPr>
  </w:style>
  <w:style w:type="paragraph" w:customStyle="1" w:styleId="34">
    <w:name w:val="列出段落1"/>
    <w:basedOn w:val="1"/>
    <w:qFormat/>
    <w:uiPriority w:val="0"/>
    <w:pPr>
      <w:ind w:firstLine="200" w:firstLineChars="200"/>
    </w:pPr>
  </w:style>
  <w:style w:type="paragraph" w:customStyle="1" w:styleId="35">
    <w:name w:val="列表段落1"/>
    <w:basedOn w:val="1"/>
    <w:qFormat/>
    <w:uiPriority w:val="0"/>
    <w:pPr>
      <w:ind w:firstLine="200" w:firstLineChars="200"/>
    </w:pPr>
    <w:rPr>
      <w:szCs w:val="21"/>
    </w:rPr>
  </w:style>
  <w:style w:type="character" w:customStyle="1" w:styleId="36">
    <w:name w:val="awspan1"/>
    <w:qFormat/>
    <w:uiPriority w:val="0"/>
    <w:rPr>
      <w:color w:val="000000"/>
      <w:sz w:val="24"/>
      <w:szCs w:val="24"/>
    </w:rPr>
  </w:style>
  <w:style w:type="paragraph" w:customStyle="1" w:styleId="37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paragraph" w:styleId="38">
    <w:name w:val="No Spacing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39">
    <w:name w:val="访问过的超链接1"/>
    <w:qFormat/>
    <w:uiPriority w:val="0"/>
    <w:rPr>
      <w:color w:val="954F72"/>
      <w:u w:val="single"/>
    </w:rPr>
  </w:style>
  <w:style w:type="paragraph" w:customStyle="1" w:styleId="40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41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 w:cs="宋体"/>
      <w:kern w:val="0"/>
      <w:sz w:val="18"/>
      <w:szCs w:val="18"/>
    </w:rPr>
  </w:style>
  <w:style w:type="paragraph" w:customStyle="1" w:styleId="42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6"/>
      <w:szCs w:val="16"/>
    </w:rPr>
  </w:style>
  <w:style w:type="paragraph" w:customStyle="1" w:styleId="43">
    <w:name w:val="xl65"/>
    <w:basedOn w:val="1"/>
    <w:qFormat/>
    <w:uiPriority w:val="0"/>
    <w:pPr>
      <w:widowControl/>
      <w:shd w:val="clear" w:color="000000" w:fill="808080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color w:val="FFFFFF"/>
      <w:kern w:val="0"/>
      <w:sz w:val="16"/>
      <w:szCs w:val="16"/>
    </w:rPr>
  </w:style>
  <w:style w:type="paragraph" w:customStyle="1" w:styleId="44">
    <w:name w:val="xl66"/>
    <w:basedOn w:val="1"/>
    <w:qFormat/>
    <w:uiPriority w:val="0"/>
    <w:pPr>
      <w:widowControl/>
      <w:pBdr>
        <w:right w:val="single" w:color="auto" w:sz="4" w:space="0"/>
      </w:pBdr>
      <w:shd w:val="clear" w:color="000000" w:fill="808080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color w:val="FFFFFF"/>
      <w:kern w:val="0"/>
      <w:sz w:val="16"/>
      <w:szCs w:val="16"/>
    </w:rPr>
  </w:style>
  <w:style w:type="paragraph" w:customStyle="1" w:styleId="45">
    <w:name w:val="xl6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6"/>
      <w:szCs w:val="16"/>
    </w:rPr>
  </w:style>
  <w:style w:type="paragraph" w:customStyle="1" w:styleId="46">
    <w:name w:val="xl6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16"/>
      <w:szCs w:val="16"/>
    </w:rPr>
  </w:style>
  <w:style w:type="paragraph" w:customStyle="1" w:styleId="47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kern w:val="0"/>
      <w:sz w:val="16"/>
      <w:szCs w:val="16"/>
    </w:rPr>
  </w:style>
  <w:style w:type="paragraph" w:customStyle="1" w:styleId="48">
    <w:name w:val="xl7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2DBDB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16"/>
      <w:szCs w:val="16"/>
    </w:rPr>
  </w:style>
  <w:style w:type="paragraph" w:customStyle="1" w:styleId="49">
    <w:name w:val="xl7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6"/>
      <w:szCs w:val="16"/>
    </w:rPr>
  </w:style>
  <w:style w:type="paragraph" w:customStyle="1" w:styleId="50">
    <w:name w:val="xl7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16"/>
      <w:szCs w:val="16"/>
    </w:rPr>
  </w:style>
  <w:style w:type="paragraph" w:customStyle="1" w:styleId="51">
    <w:name w:val="xl7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2DCDB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16"/>
      <w:szCs w:val="16"/>
    </w:rPr>
  </w:style>
  <w:style w:type="paragraph" w:customStyle="1" w:styleId="52">
    <w:name w:val="xl7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16"/>
      <w:szCs w:val="16"/>
    </w:rPr>
  </w:style>
  <w:style w:type="paragraph" w:customStyle="1" w:styleId="53">
    <w:name w:val="xl7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2DBDB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16"/>
      <w:szCs w:val="16"/>
    </w:rPr>
  </w:style>
  <w:style w:type="paragraph" w:customStyle="1" w:styleId="54">
    <w:name w:val="xl7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16"/>
      <w:szCs w:val="16"/>
    </w:rPr>
  </w:style>
  <w:style w:type="paragraph" w:customStyle="1" w:styleId="55">
    <w:name w:val="xl7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kern w:val="0"/>
      <w:sz w:val="16"/>
      <w:szCs w:val="16"/>
    </w:rPr>
  </w:style>
  <w:style w:type="paragraph" w:customStyle="1" w:styleId="56">
    <w:name w:val="xl7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2DCDB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16"/>
      <w:szCs w:val="16"/>
    </w:rPr>
  </w:style>
  <w:style w:type="paragraph" w:customStyle="1" w:styleId="57">
    <w:name w:val="xl7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16"/>
      <w:szCs w:val="16"/>
    </w:rPr>
  </w:style>
  <w:style w:type="paragraph" w:customStyle="1" w:styleId="58">
    <w:name w:val="xl8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6"/>
      <w:szCs w:val="16"/>
    </w:rPr>
  </w:style>
  <w:style w:type="paragraph" w:customStyle="1" w:styleId="59">
    <w:name w:val="xl8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color w:val="538DD5"/>
      <w:kern w:val="0"/>
      <w:sz w:val="16"/>
      <w:szCs w:val="16"/>
    </w:rPr>
  </w:style>
  <w:style w:type="paragraph" w:customStyle="1" w:styleId="60">
    <w:name w:val="xl8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16"/>
      <w:szCs w:val="16"/>
    </w:rPr>
  </w:style>
  <w:style w:type="paragraph" w:customStyle="1" w:styleId="61">
    <w:name w:val="xl8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D0D0D"/>
      <w:kern w:val="0"/>
      <w:sz w:val="16"/>
      <w:szCs w:val="16"/>
    </w:rPr>
  </w:style>
  <w:style w:type="paragraph" w:customStyle="1" w:styleId="62">
    <w:name w:val="xl84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6"/>
      <w:szCs w:val="16"/>
    </w:rPr>
  </w:style>
  <w:style w:type="paragraph" w:customStyle="1" w:styleId="63">
    <w:name w:val="xl85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16"/>
      <w:szCs w:val="16"/>
    </w:rPr>
  </w:style>
  <w:style w:type="paragraph" w:customStyle="1" w:styleId="64">
    <w:name w:val="xl8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808080"/>
      <w:spacing w:before="100" w:beforeAutospacing="1" w:after="100" w:afterAutospacing="1"/>
      <w:jc w:val="center"/>
    </w:pPr>
    <w:rPr>
      <w:rFonts w:ascii="宋体" w:hAnsi="宋体" w:cs="宋体"/>
      <w:color w:val="FFFFFF"/>
      <w:kern w:val="0"/>
      <w:sz w:val="16"/>
      <w:szCs w:val="16"/>
    </w:rPr>
  </w:style>
  <w:style w:type="paragraph" w:customStyle="1" w:styleId="65">
    <w:name w:val="xl8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808080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color w:val="FFFFFF"/>
      <w:kern w:val="0"/>
      <w:sz w:val="16"/>
      <w:szCs w:val="16"/>
    </w:rPr>
  </w:style>
  <w:style w:type="paragraph" w:customStyle="1" w:styleId="66">
    <w:name w:val="xl8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808080"/>
      <w:spacing w:before="100" w:beforeAutospacing="1" w:after="100" w:afterAutospacing="1"/>
      <w:jc w:val="left"/>
      <w:textAlignment w:val="center"/>
    </w:pPr>
    <w:rPr>
      <w:rFonts w:ascii="宋体" w:hAnsi="宋体" w:cs="宋体"/>
      <w:color w:val="FFFFFF"/>
      <w:kern w:val="0"/>
      <w:sz w:val="16"/>
      <w:szCs w:val="16"/>
    </w:rPr>
  </w:style>
  <w:style w:type="paragraph" w:customStyle="1" w:styleId="67">
    <w:name w:val="xl8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808080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FFFFF"/>
      <w:kern w:val="0"/>
      <w:sz w:val="16"/>
      <w:szCs w:val="16"/>
    </w:rPr>
  </w:style>
  <w:style w:type="paragraph" w:customStyle="1" w:styleId="68">
    <w:name w:val="xl9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808080"/>
      <w:spacing w:before="100" w:beforeAutospacing="1" w:after="100" w:afterAutospacing="1"/>
      <w:textAlignment w:val="center"/>
    </w:pPr>
    <w:rPr>
      <w:rFonts w:ascii="宋体" w:hAnsi="宋体" w:cs="宋体"/>
      <w:color w:val="FFFFFF"/>
      <w:kern w:val="0"/>
      <w:sz w:val="16"/>
      <w:szCs w:val="16"/>
    </w:rPr>
  </w:style>
  <w:style w:type="paragraph" w:customStyle="1" w:styleId="69">
    <w:name w:val="xl9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808080"/>
      <w:spacing w:before="100" w:beforeAutospacing="1" w:after="100" w:afterAutospacing="1"/>
      <w:jc w:val="center"/>
    </w:pPr>
    <w:rPr>
      <w:rFonts w:ascii="宋体" w:hAnsi="宋体" w:cs="宋体"/>
      <w:color w:val="FFFFFF"/>
      <w:kern w:val="0"/>
      <w:sz w:val="16"/>
      <w:szCs w:val="16"/>
    </w:rPr>
  </w:style>
  <w:style w:type="paragraph" w:customStyle="1" w:styleId="70">
    <w:name w:val="xl9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6"/>
      <w:szCs w:val="16"/>
    </w:rPr>
  </w:style>
  <w:style w:type="paragraph" w:customStyle="1" w:styleId="71">
    <w:name w:val="ordinary-output"/>
    <w:basedOn w:val="1"/>
    <w:qFormat/>
    <w:uiPriority w:val="0"/>
    <w:pPr>
      <w:widowControl/>
      <w:spacing w:before="100" w:beforeAutospacing="1" w:after="100" w:afterAutospacing="1" w:line="450" w:lineRule="atLeast"/>
      <w:jc w:val="left"/>
    </w:pPr>
    <w:rPr>
      <w:rFonts w:ascii="宋体" w:hAnsi="宋体" w:cs="宋体"/>
      <w:color w:val="333333"/>
      <w:kern w:val="0"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 主题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主题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Office 主题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1"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  <a:round/>
        </a:ln>
        <a:ln w="25400" cap="flat" cmpd="sng">
          <a:solidFill>
            <a:schemeClr val="phClr"/>
          </a:solidFill>
          <a:prstDash val="solid"/>
          <a:round/>
        </a:ln>
        <a:ln w="38100" cap="flat" cmpd="sng">
          <a:solidFill>
            <a:schemeClr val="phClr"/>
          </a:solidFill>
          <a:prstDash val="solid"/>
          <a:round/>
        </a:ln>
      </a:lnStyleLst>
      <a:effectStyleLst>
        <a:effectStyle>
          <a:effectLst>
            <a:outerShdw blurRad="40000" dist="20000" dir="5400000" rotWithShape="0">
              <a:srgbClr val="000000">
                <a:alpha val="37647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4509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4509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50000" r="50000" b="5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26650 1 1 1 1 1"/>
    <sectPr/>
    <sectPr/>
    <sectPr/>
    <sectPr/>
  </customProps>
</customData>
</file>

<file path=customXml/itemProps1.xml><?xml version="1.0" encoding="utf-8"?>
<ds:datastoreItem xmlns:ds="http://schemas.openxmlformats.org/officeDocument/2006/customXml" ds:itemID="{8F2CE59C-D858-4959-B0C4-D690B20BCD9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www.ftpdown.com</Company>
  <Pages>1</Pages>
  <Words>1272</Words>
  <Characters>1294</Characters>
  <Lines>0</Lines>
  <Paragraphs>95</Paragraphs>
  <TotalTime>72</TotalTime>
  <ScaleCrop>false</ScaleCrop>
  <LinksUpToDate>false</LinksUpToDate>
  <CharactersWithSpaces>1305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2026-02-06T02:25:00Z</dcterms:created>
  <dc:creator>张丽丽</dc:creator>
  <cp:lastModifiedBy>卢晓珅(资产管理处B1907487)</cp:lastModifiedBy>
  <cp:lastPrinted>2022-10-20T01:26:00Z</cp:lastPrinted>
  <dcterms:modified xsi:type="dcterms:W3CDTF">2026-09-09T06:23:33Z</dcterms:modified>
  <cp:revision>76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eyJoZGlkIjoiNTEzM2JhNGUyNGUyOWZkMGViODkwM2JiMmY3MzBiZjgiLCJ1c2VySWQiOiIxNjY3Mjc0NzcwIn0=</vt:lpwstr>
  </property>
  <property fmtid="{D5CDD505-2E9C-101B-9397-08002B2CF9AE}" pid="3" name="KSOProductBuildVer">
    <vt:lpwstr>2052-12.1.0.28043</vt:lpwstr>
  </property>
  <property fmtid="{D5CDD505-2E9C-101B-9397-08002B2CF9AE}" pid="4" name="ICV">
    <vt:lpwstr>DAEE20EF81C94E9585CF67E759AEB481_13</vt:lpwstr>
  </property>
</Properties>
</file>